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2B" w:rsidRDefault="004606E5">
      <w:pPr>
        <w:tabs>
          <w:tab w:val="left" w:pos="7538"/>
        </w:tabs>
        <w:spacing w:before="40"/>
        <w:ind w:left="140"/>
        <w:rPr>
          <w:rFonts w:ascii="Segoe UI" w:eastAsia="Segoe UI" w:hAnsi="Segoe UI" w:cs="Segoe UI"/>
          <w:sz w:val="18"/>
          <w:szCs w:val="18"/>
        </w:rPr>
      </w:pPr>
      <w:r>
        <w:rPr>
          <w:rFonts w:ascii="Segoe UI"/>
          <w:spacing w:val="-1"/>
          <w:sz w:val="18"/>
        </w:rPr>
        <w:t>Principal</w:t>
      </w:r>
      <w:r>
        <w:rPr>
          <w:rFonts w:ascii="Segoe UI"/>
          <w:spacing w:val="-10"/>
          <w:sz w:val="18"/>
        </w:rPr>
        <w:t xml:space="preserve"> </w:t>
      </w:r>
      <w:r>
        <w:rPr>
          <w:rFonts w:ascii="Segoe UI"/>
          <w:spacing w:val="-1"/>
          <w:sz w:val="18"/>
        </w:rPr>
        <w:t>Investigator:</w:t>
      </w:r>
      <w:r>
        <w:rPr>
          <w:rFonts w:ascii="Segoe UI"/>
          <w:spacing w:val="-1"/>
          <w:sz w:val="18"/>
        </w:rPr>
        <w:tab/>
        <w:t>Date</w:t>
      </w:r>
      <w:r>
        <w:rPr>
          <w:rFonts w:ascii="Segoe UI"/>
          <w:spacing w:val="-10"/>
          <w:sz w:val="18"/>
        </w:rPr>
        <w:t xml:space="preserve"> </w:t>
      </w:r>
      <w:r>
        <w:rPr>
          <w:rFonts w:ascii="Segoe UI"/>
          <w:spacing w:val="-1"/>
          <w:sz w:val="18"/>
        </w:rPr>
        <w:t>Approved:</w:t>
      </w:r>
    </w:p>
    <w:p w:rsidR="006A692B" w:rsidRDefault="00E27BA4">
      <w:pPr>
        <w:spacing w:line="20" w:lineRule="atLeast"/>
        <w:ind w:left="105"/>
        <w:rPr>
          <w:rFonts w:ascii="Segoe UI" w:eastAsia="Segoe UI" w:hAnsi="Segoe UI" w:cs="Segoe UI"/>
          <w:sz w:val="2"/>
          <w:szCs w:val="2"/>
        </w:rPr>
      </w:pPr>
      <w:r>
        <w:rPr>
          <w:rFonts w:ascii="Segoe UI" w:eastAsia="Segoe UI" w:hAnsi="Segoe UI" w:cs="Segoe UI"/>
          <w:noProof/>
          <w:sz w:val="2"/>
          <w:szCs w:val="2"/>
        </w:rPr>
        <mc:AlternateContent>
          <mc:Choice Requires="wpg">
            <w:drawing>
              <wp:inline distT="0" distB="0" distL="0" distR="0">
                <wp:extent cx="6446520" cy="7620"/>
                <wp:effectExtent l="3175" t="8255" r="8255" b="317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7620"/>
                          <a:chOff x="0" y="0"/>
                          <a:chExt cx="10152" cy="12"/>
                        </a:xfrm>
                      </wpg:grpSpPr>
                      <wpg:grpSp>
                        <wpg:cNvPr id="17" name="Group 8"/>
                        <wpg:cNvGrpSpPr>
                          <a:grpSpLocks/>
                        </wpg:cNvGrpSpPr>
                        <wpg:grpSpPr bwMode="auto">
                          <a:xfrm>
                            <a:off x="6" y="6"/>
                            <a:ext cx="10140" cy="2"/>
                            <a:chOff x="6" y="6"/>
                            <a:chExt cx="10140" cy="2"/>
                          </a:xfrm>
                        </wpg:grpSpPr>
                        <wps:wsp>
                          <wps:cNvPr id="18" name="Freeform 9"/>
                          <wps:cNvSpPr>
                            <a:spLocks/>
                          </wps:cNvSpPr>
                          <wps:spPr bwMode="auto">
                            <a:xfrm>
                              <a:off x="6" y="6"/>
                              <a:ext cx="10140" cy="2"/>
                            </a:xfrm>
                            <a:custGeom>
                              <a:avLst/>
                              <a:gdLst>
                                <a:gd name="T0" fmla="+- 0 6 6"/>
                                <a:gd name="T1" fmla="*/ T0 w 10140"/>
                                <a:gd name="T2" fmla="+- 0 10145 6"/>
                                <a:gd name="T3" fmla="*/ T2 w 10140"/>
                              </a:gdLst>
                              <a:ahLst/>
                              <a:cxnLst>
                                <a:cxn ang="0">
                                  <a:pos x="T1" y="0"/>
                                </a:cxn>
                                <a:cxn ang="0">
                                  <a:pos x="T3" y="0"/>
                                </a:cxn>
                              </a:cxnLst>
                              <a:rect l="0" t="0" r="r" b="b"/>
                              <a:pathLst>
                                <a:path w="10140">
                                  <a:moveTo>
                                    <a:pt x="0" y="0"/>
                                  </a:moveTo>
                                  <a:lnTo>
                                    <a:pt x="101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60BEC7" id="Group 7" o:spid="_x0000_s1026" style="width:507.6pt;height:.6pt;mso-position-horizontal-relative:char;mso-position-vertical-relative:line" coordsize="10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">
                <v:group id="Group 8" o:spid="_x0000_s1027" style="position:absolute;left:6;top:6;width:10140;height:2" coordorigin="6,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28" style="position:absolute;left:6;top: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" path="m,l10139,e" filled="f" strokeweight=".58pt">
                    <v:path arrowok="t" o:connecttype="custom" o:connectlocs="0,0;10139,0" o:connectangles="0,0"/>
                  </v:shape>
                </v:group>
                <w10:anchorlock/>
              </v:group>
            </w:pict>
          </mc:Fallback>
        </mc:AlternateContent>
      </w:r>
    </w:p>
    <w:p w:rsidR="006A692B" w:rsidRDefault="00E27BA4">
      <w:pPr>
        <w:spacing w:before="9"/>
        <w:rPr>
          <w:rFonts w:ascii="Segoe UI" w:eastAsia="Segoe UI" w:hAnsi="Segoe UI" w:cs="Segoe UI"/>
          <w:sz w:val="5"/>
          <w:szCs w:val="5"/>
        </w:rPr>
      </w:pPr>
      <w:r>
        <w:rPr>
          <w:noProof/>
        </w:rPr>
        <mc:AlternateContent>
          <mc:Choice Requires="wps">
            <w:drawing>
              <wp:anchor distT="45720" distB="45720" distL="114300" distR="114300" simplePos="0" relativeHeight="251653120" behindDoc="0" locked="0" layoutInCell="1" allowOverlap="1">
                <wp:simplePos x="0" y="0"/>
                <wp:positionH relativeFrom="column">
                  <wp:align>center</wp:align>
                </wp:positionH>
                <wp:positionV relativeFrom="paragraph">
                  <wp:posOffset>238760</wp:posOffset>
                </wp:positionV>
                <wp:extent cx="6697980" cy="349250"/>
                <wp:effectExtent l="12700" t="5715" r="13970"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9250"/>
                        </a:xfrm>
                        <a:prstGeom prst="rect">
                          <a:avLst/>
                        </a:prstGeom>
                        <a:solidFill>
                          <a:srgbClr val="C00000"/>
                        </a:solidFill>
                        <a:ln w="9525">
                          <a:solidFill>
                            <a:srgbClr val="C00000"/>
                          </a:solidFill>
                          <a:miter lim="800000"/>
                          <a:headEnd/>
                          <a:tailEnd/>
                        </a:ln>
                      </wps:spPr>
                      <wps:txbx>
                        <w:txbxContent>
                          <w:p w:rsidR="00C879A0" w:rsidRPr="007B0AE1" w:rsidRDefault="003304B3" w:rsidP="00E27BA4">
                            <w:pPr>
                              <w:jc w:val="center"/>
                              <w:rPr>
                                <w:b/>
                                <w:sz w:val="40"/>
                              </w:rPr>
                            </w:pPr>
                            <w:r w:rsidRPr="007B0AE1">
                              <w:rPr>
                                <w:b/>
                                <w:sz w:val="40"/>
                              </w:rPr>
                              <w:t>Biohazardous Animal</w:t>
                            </w:r>
                            <w:r w:rsidR="00D05BBF" w:rsidRPr="007B0AE1">
                              <w:rPr>
                                <w:b/>
                                <w:sz w:val="40"/>
                              </w:rPr>
                              <w:t xml:space="preserve">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pt;width:527.4pt;height:27.5pt;z-index:25165312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" fillcolor="#c00000" strokecolor="#c00000">
                <v:textbox style="mso-fit-shape-to-text:t">
                  <w:txbxContent>
                    <w:p w:rsidR="00C879A0" w:rsidRPr="007B0AE1" w:rsidRDefault="003304B3" w:rsidP="00E27BA4">
                      <w:pPr>
                        <w:jc w:val="center"/>
                        <w:rPr>
                          <w:b/>
                          <w:sz w:val="40"/>
                        </w:rPr>
                      </w:pPr>
                      <w:r w:rsidRPr="007B0AE1">
                        <w:rPr>
                          <w:b/>
                          <w:sz w:val="40"/>
                        </w:rPr>
                        <w:t>Biohazardous Animal</w:t>
                      </w:r>
                      <w:r w:rsidR="00D05BBF" w:rsidRPr="007B0AE1">
                        <w:rPr>
                          <w:b/>
                          <w:sz w:val="40"/>
                        </w:rPr>
                        <w:t xml:space="preserve"> Transport</w:t>
                      </w:r>
                    </w:p>
                  </w:txbxContent>
                </v:textbox>
                <w10:wrap type="square"/>
              </v:shape>
            </w:pict>
          </mc:Fallback>
        </mc:AlternateContent>
      </w:r>
    </w:p>
    <w:p w:rsidR="00D63A8C" w:rsidRPr="007B0AE1" w:rsidRDefault="00D63A8C" w:rsidP="007B0AE1">
      <w:pPr>
        <w:pStyle w:val="BodyText"/>
        <w:spacing w:before="0" w:after="120" w:line="276" w:lineRule="auto"/>
        <w:ind w:left="140" w:right="286" w:firstLine="0"/>
        <w:rPr>
          <w:rFonts w:asciiTheme="minorHAnsi" w:hAnsiTheme="minorHAnsi" w:cstheme="minorHAnsi"/>
          <w:sz w:val="24"/>
        </w:rPr>
      </w:pPr>
      <w:r w:rsidRPr="007B0AE1">
        <w:rPr>
          <w:rFonts w:asciiTheme="minorHAnsi" w:hAnsiTheme="minorHAnsi" w:cstheme="minorHAnsi"/>
          <w:sz w:val="24"/>
        </w:rPr>
        <w:t xml:space="preserve">This SOP applies to transportation of animals that require ABSL2 containment through public areas by </w:t>
      </w:r>
      <w:r w:rsidR="000A61AA" w:rsidRPr="000A61AA">
        <w:rPr>
          <w:rFonts w:asciiTheme="minorHAnsi" w:hAnsiTheme="minorHAnsi" w:cstheme="minorHAnsi"/>
          <w:sz w:val="24"/>
        </w:rPr>
        <w:t>University of Utah</w:t>
      </w:r>
      <w:r w:rsidR="000A61AA" w:rsidRPr="007B0AE1">
        <w:rPr>
          <w:rFonts w:asciiTheme="minorHAnsi" w:hAnsiTheme="minorHAnsi" w:cstheme="minorHAnsi"/>
          <w:w w:val="99"/>
          <w:sz w:val="24"/>
        </w:rPr>
        <w:t xml:space="preserve"> </w:t>
      </w:r>
      <w:r w:rsidRPr="007B0AE1">
        <w:rPr>
          <w:rFonts w:asciiTheme="minorHAnsi" w:hAnsiTheme="minorHAnsi" w:cstheme="minorHAnsi"/>
          <w:sz w:val="24"/>
        </w:rPr>
        <w:t>personnel.</w:t>
      </w:r>
    </w:p>
    <w:p w:rsidR="00D05BBF" w:rsidRPr="007B0AE1" w:rsidRDefault="00D05BBF" w:rsidP="007B0AE1">
      <w:pPr>
        <w:pStyle w:val="BodyText"/>
        <w:spacing w:before="0" w:after="120" w:line="276" w:lineRule="auto"/>
        <w:ind w:left="140" w:right="286" w:firstLine="0"/>
        <w:rPr>
          <w:rFonts w:asciiTheme="minorHAnsi" w:hAnsiTheme="minorHAnsi" w:cstheme="minorHAnsi"/>
          <w:sz w:val="24"/>
        </w:rPr>
      </w:pPr>
    </w:p>
    <w:p w:rsidR="0066589D" w:rsidRPr="003F039B" w:rsidRDefault="0066589D" w:rsidP="0066589D">
      <w:pPr>
        <w:spacing w:after="120" w:line="276" w:lineRule="auto"/>
        <w:rPr>
          <w:rFonts w:cstheme="minorHAnsi"/>
          <w:sz w:val="24"/>
          <w:szCs w:val="24"/>
        </w:rPr>
      </w:pPr>
      <w:r w:rsidRPr="0066589D">
        <w:rPr>
          <w:rFonts w:cstheme="minorHAnsi"/>
          <w:sz w:val="24"/>
          <w:szCs w:val="24"/>
        </w:rPr>
        <w:t xml:space="preserve"> </w:t>
      </w:r>
      <w:r w:rsidRPr="003F039B">
        <w:rPr>
          <w:rFonts w:cstheme="minorHAnsi"/>
          <w:sz w:val="24"/>
          <w:szCs w:val="24"/>
        </w:rPr>
        <w:t>Transporting animals exposed to biohazardous materials, particularly through public areas, increases the risk for potential loss</w:t>
      </w:r>
      <w:r w:rsidRPr="003F039B">
        <w:rPr>
          <w:rFonts w:cstheme="minorHAnsi"/>
          <w:w w:val="99"/>
          <w:sz w:val="24"/>
          <w:szCs w:val="24"/>
        </w:rPr>
        <w:t xml:space="preserve"> </w:t>
      </w:r>
      <w:r w:rsidRPr="003F039B">
        <w:rPr>
          <w:rFonts w:cstheme="minorHAnsi"/>
          <w:sz w:val="24"/>
          <w:szCs w:val="24"/>
        </w:rPr>
        <w:t>of containment and places individuals within the immediate area at risk for exposure. To mitigate risk, a leak-resistant animal transport container must be used to provide an additional layer of protection from spill or</w:t>
      </w:r>
      <w:r w:rsidRPr="003F039B">
        <w:rPr>
          <w:rFonts w:cstheme="minorHAnsi"/>
          <w:w w:val="99"/>
          <w:sz w:val="24"/>
          <w:szCs w:val="24"/>
        </w:rPr>
        <w:t xml:space="preserve"> </w:t>
      </w:r>
      <w:r w:rsidRPr="003F039B">
        <w:rPr>
          <w:rFonts w:cstheme="minorHAnsi"/>
          <w:sz w:val="24"/>
          <w:szCs w:val="24"/>
        </w:rPr>
        <w:t>exposure and maintain separation between agents and public spaces.</w:t>
      </w:r>
    </w:p>
    <w:p w:rsidR="00781173" w:rsidRPr="007B0AE1" w:rsidRDefault="0066589D" w:rsidP="0066589D">
      <w:pPr>
        <w:spacing w:after="120" w:line="276" w:lineRule="auto"/>
        <w:rPr>
          <w:rFonts w:cstheme="minorHAnsi"/>
          <w:sz w:val="24"/>
          <w:szCs w:val="24"/>
        </w:rPr>
      </w:pPr>
      <w:r w:rsidRPr="00193D56">
        <w:rPr>
          <w:rFonts w:cstheme="minorHAnsi"/>
          <w:b/>
          <w:noProof/>
          <w:sz w:val="24"/>
          <w:szCs w:val="24"/>
        </w:rPr>
        <w:drawing>
          <wp:anchor distT="0" distB="0" distL="114300" distR="114300" simplePos="0" relativeHeight="251671040" behindDoc="0" locked="0" layoutInCell="1" allowOverlap="1">
            <wp:simplePos x="0" y="0"/>
            <wp:positionH relativeFrom="margin">
              <wp:posOffset>-97155</wp:posOffset>
            </wp:positionH>
            <wp:positionV relativeFrom="paragraph">
              <wp:posOffset>1539240</wp:posOffset>
            </wp:positionV>
            <wp:extent cx="1359535" cy="11563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posable gown red.png"/>
                    <pic:cNvPicPr/>
                  </pic:nvPicPr>
                  <pic:blipFill>
                    <a:blip r:embed="rId8">
                      <a:extLst>
                        <a:ext uri="{28A0092B-C50C-407E-A947-70E740481C1C}">
                          <a14:useLocalDpi xmlns:a14="http://schemas.microsoft.com/office/drawing/2010/main" val="0"/>
                        </a:ext>
                      </a:extLst>
                    </a:blip>
                    <a:stretch>
                      <a:fillRect/>
                    </a:stretch>
                  </pic:blipFill>
                  <pic:spPr>
                    <a:xfrm>
                      <a:off x="0" y="0"/>
                      <a:ext cx="1359535" cy="1156335"/>
                    </a:xfrm>
                    <a:prstGeom prst="rect">
                      <a:avLst/>
                    </a:prstGeom>
                  </pic:spPr>
                </pic:pic>
              </a:graphicData>
            </a:graphic>
            <wp14:sizeRelH relativeFrom="page">
              <wp14:pctWidth>0</wp14:pctWidth>
            </wp14:sizeRelH>
            <wp14:sizeRelV relativeFrom="page">
              <wp14:pctHeight>0</wp14:pctHeight>
            </wp14:sizeRelV>
          </wp:anchor>
        </w:drawing>
      </w:r>
      <w:r w:rsidRPr="007B0AE1">
        <w:rPr>
          <w:rFonts w:cstheme="minorHAnsi"/>
          <w:noProof/>
          <w:sz w:val="24"/>
          <w:szCs w:val="24"/>
        </w:rPr>
        <mc:AlternateContent>
          <mc:Choice Requires="wps">
            <w:drawing>
              <wp:anchor distT="45720" distB="45720" distL="114300" distR="114300" simplePos="0" relativeHeight="251652096" behindDoc="0" locked="0" layoutInCell="1" allowOverlap="1">
                <wp:simplePos x="0" y="0"/>
                <wp:positionH relativeFrom="margin">
                  <wp:align>center</wp:align>
                </wp:positionH>
                <wp:positionV relativeFrom="paragraph">
                  <wp:posOffset>1155700</wp:posOffset>
                </wp:positionV>
                <wp:extent cx="6707505" cy="318135"/>
                <wp:effectExtent l="0" t="0" r="1714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18135"/>
                        </a:xfrm>
                        <a:prstGeom prst="rect">
                          <a:avLst/>
                        </a:prstGeom>
                        <a:solidFill>
                          <a:srgbClr val="C00000"/>
                        </a:solidFill>
                        <a:ln w="9525">
                          <a:solidFill>
                            <a:schemeClr val="bg1">
                              <a:lumMod val="100000"/>
                              <a:lumOff val="0"/>
                            </a:schemeClr>
                          </a:solidFill>
                          <a:miter lim="800000"/>
                          <a:headEnd/>
                          <a:tailEnd/>
                        </a:ln>
                      </wps:spPr>
                      <wps:txbx>
                        <w:txbxContent>
                          <w:p w:rsidR="00585A6D" w:rsidRPr="003F2FEC" w:rsidRDefault="00585A6D" w:rsidP="00E27BA4">
                            <w:pPr>
                              <w:ind w:left="90"/>
                              <w:jc w:val="center"/>
                              <w:rPr>
                                <w:b/>
                                <w:color w:val="FFFFFF" w:themeColor="background1"/>
                                <w:sz w:val="32"/>
                              </w:rPr>
                            </w:pPr>
                            <w:r w:rsidRPr="003F2FEC">
                              <w:rPr>
                                <w:b/>
                                <w:color w:val="FFFFFF" w:themeColor="background1"/>
                                <w:sz w:val="32"/>
                              </w:rPr>
                              <w:t>Personal Protective Equipment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91pt;width:528.15pt;height:25.05pt;z-index:251652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" fillcolor="#c00000" strokecolor="white [3212]">
                <v:textbox style="mso-fit-shape-to-text:t">
                  <w:txbxContent>
                    <w:p w:rsidR="00585A6D" w:rsidRPr="003F2FEC" w:rsidRDefault="00585A6D" w:rsidP="00E27BA4">
                      <w:pPr>
                        <w:ind w:left="90"/>
                        <w:jc w:val="center"/>
                        <w:rPr>
                          <w:b/>
                          <w:color w:val="FFFFFF" w:themeColor="background1"/>
                          <w:sz w:val="32"/>
                        </w:rPr>
                      </w:pPr>
                      <w:r w:rsidRPr="003F2FEC">
                        <w:rPr>
                          <w:b/>
                          <w:color w:val="FFFFFF" w:themeColor="background1"/>
                          <w:sz w:val="32"/>
                        </w:rPr>
                        <w:t>Personal Protective Equipment</w:t>
                      </w:r>
                    </w:p>
                  </w:txbxContent>
                </v:textbox>
                <w10:wrap type="square" anchorx="margin"/>
              </v:shape>
            </w:pict>
          </mc:Fallback>
        </mc:AlternateContent>
      </w:r>
      <w:r w:rsidRPr="003F039B">
        <w:rPr>
          <w:rFonts w:cstheme="minorHAnsi"/>
          <w:sz w:val="24"/>
          <w:szCs w:val="24"/>
        </w:rPr>
        <w:t xml:space="preserve">In addition, the movement of animals outside of ABSL-2 containment must be described in IBC and IACUC registrations and be approved by these entities.  A detailed Standard Operating Procedure that meets the requirements describe below, must be included in the IBC registration. </w:t>
      </w:r>
      <w:r>
        <w:rPr>
          <w:rFonts w:cstheme="minorHAnsi"/>
          <w:sz w:val="24"/>
          <w:szCs w:val="24"/>
        </w:rPr>
        <w:t>However, the IBC registration must also include a justification for the necessity for moving the animals out of the animal facility: convenience is not an acceptable justification.</w:t>
      </w:r>
    </w:p>
    <w:p w:rsidR="00F176D1" w:rsidRPr="00781173" w:rsidRDefault="0066589D" w:rsidP="00781173">
      <w:pPr>
        <w:pStyle w:val="BodyText"/>
        <w:spacing w:before="118" w:line="276" w:lineRule="auto"/>
        <w:ind w:left="140" w:right="177" w:firstLine="0"/>
        <w:rPr>
          <w:rFonts w:asciiTheme="minorHAnsi" w:hAnsiTheme="minorHAnsi" w:cstheme="minorHAnsi"/>
          <w:spacing w:val="-1"/>
          <w:sz w:val="24"/>
          <w:szCs w:val="24"/>
        </w:rPr>
      </w:pPr>
      <w:r w:rsidRPr="00E06DBC">
        <w:rPr>
          <w:rFonts w:asciiTheme="minorHAnsi" w:hAnsiTheme="minorHAnsi" w:cstheme="minorHAnsi"/>
          <w:noProof/>
          <w:sz w:val="24"/>
          <w:szCs w:val="24"/>
        </w:rPr>
        <w:drawing>
          <wp:anchor distT="0" distB="0" distL="114300" distR="114300" simplePos="0" relativeHeight="251692544" behindDoc="0" locked="0" layoutInCell="1" allowOverlap="1" wp14:anchorId="31CF2F4D" wp14:editId="74566653">
            <wp:simplePos x="0" y="0"/>
            <wp:positionH relativeFrom="column">
              <wp:posOffset>5039360</wp:posOffset>
            </wp:positionH>
            <wp:positionV relativeFrom="paragraph">
              <wp:posOffset>427355</wp:posOffset>
            </wp:positionV>
            <wp:extent cx="1059180" cy="1059180"/>
            <wp:effectExtent l="0" t="0" r="0" b="7620"/>
            <wp:wrapSquare wrapText="bothSides"/>
            <wp:docPr id="2" name="Picture 2" descr="D:\L Drive Documents\UCLA Fact Sheets\bouffant cap red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 Drive Documents\UCLA Fact Sheets\bouffant cap red No 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5BBF">
        <w:rPr>
          <w:rFonts w:asciiTheme="minorHAnsi" w:hAnsiTheme="minorHAnsi" w:cstheme="minorHAnsi"/>
          <w:noProof/>
          <w:spacing w:val="-1"/>
          <w:sz w:val="24"/>
          <w:szCs w:val="24"/>
        </w:rPr>
        <w:drawing>
          <wp:anchor distT="0" distB="0" distL="114300" distR="114300" simplePos="0" relativeHeight="251693568" behindDoc="0" locked="0" layoutInCell="1" allowOverlap="1">
            <wp:simplePos x="0" y="0"/>
            <wp:positionH relativeFrom="column">
              <wp:posOffset>3865880</wp:posOffset>
            </wp:positionH>
            <wp:positionV relativeFrom="paragraph">
              <wp:posOffset>427355</wp:posOffset>
            </wp:positionV>
            <wp:extent cx="1028700" cy="1081405"/>
            <wp:effectExtent l="0" t="0" r="0" b="0"/>
            <wp:wrapSquare wrapText="bothSides"/>
            <wp:docPr id="3" name="Picture 3" descr="D:\L Drive Documents\UCLA Fact Sheets\shoe covers red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 Drive Documents\UCLA Fact Sheets\shoe covers red no backgro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D56">
        <w:rPr>
          <w:rFonts w:asciiTheme="minorHAnsi" w:hAnsiTheme="minorHAnsi" w:cstheme="minorHAnsi"/>
          <w:b/>
          <w:noProof/>
          <w:sz w:val="24"/>
          <w:szCs w:val="24"/>
        </w:rPr>
        <w:drawing>
          <wp:anchor distT="0" distB="0" distL="114300" distR="114300" simplePos="0" relativeHeight="251683328" behindDoc="0" locked="0" layoutInCell="1" allowOverlap="1">
            <wp:simplePos x="0" y="0"/>
            <wp:positionH relativeFrom="column">
              <wp:posOffset>2425700</wp:posOffset>
            </wp:positionH>
            <wp:positionV relativeFrom="paragraph">
              <wp:posOffset>427355</wp:posOffset>
            </wp:positionV>
            <wp:extent cx="1341120" cy="11258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ty Glasses red.png"/>
                    <pic:cNvPicPr/>
                  </pic:nvPicPr>
                  <pic:blipFill>
                    <a:blip r:embed="rId11">
                      <a:extLst>
                        <a:ext uri="{28A0092B-C50C-407E-A947-70E740481C1C}">
                          <a14:useLocalDpi xmlns:a14="http://schemas.microsoft.com/office/drawing/2010/main" val="0"/>
                        </a:ext>
                      </a:extLst>
                    </a:blip>
                    <a:stretch>
                      <a:fillRect/>
                    </a:stretch>
                  </pic:blipFill>
                  <pic:spPr>
                    <a:xfrm>
                      <a:off x="0" y="0"/>
                      <a:ext cx="1341120" cy="1125855"/>
                    </a:xfrm>
                    <a:prstGeom prst="rect">
                      <a:avLst/>
                    </a:prstGeom>
                  </pic:spPr>
                </pic:pic>
              </a:graphicData>
            </a:graphic>
            <wp14:sizeRelH relativeFrom="page">
              <wp14:pctWidth>0</wp14:pctWidth>
            </wp14:sizeRelH>
            <wp14:sizeRelV relativeFrom="page">
              <wp14:pctHeight>0</wp14:pctHeight>
            </wp14:sizeRelV>
          </wp:anchor>
        </w:drawing>
      </w:r>
      <w:r w:rsidR="00D05BBF" w:rsidRPr="00193D56">
        <w:rPr>
          <w:rFonts w:asciiTheme="minorHAnsi" w:hAnsiTheme="minorHAnsi" w:cstheme="minorHAnsi"/>
          <w:b/>
          <w:noProof/>
          <w:sz w:val="24"/>
          <w:szCs w:val="24"/>
        </w:rPr>
        <w:drawing>
          <wp:anchor distT="0" distB="0" distL="114300" distR="114300" simplePos="0" relativeHeight="251677184" behindDoc="0" locked="0" layoutInCell="1" allowOverlap="1">
            <wp:simplePos x="0" y="0"/>
            <wp:positionH relativeFrom="column">
              <wp:posOffset>1290320</wp:posOffset>
            </wp:positionH>
            <wp:positionV relativeFrom="paragraph">
              <wp:posOffset>427355</wp:posOffset>
            </wp:positionV>
            <wp:extent cx="1127760" cy="11372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uble glove red.png"/>
                    <pic:cNvPicPr/>
                  </pic:nvPicPr>
                  <pic:blipFill>
                    <a:blip r:embed="rId12">
                      <a:extLst>
                        <a:ext uri="{28A0092B-C50C-407E-A947-70E740481C1C}">
                          <a14:useLocalDpi xmlns:a14="http://schemas.microsoft.com/office/drawing/2010/main" val="0"/>
                        </a:ext>
                      </a:extLst>
                    </a:blip>
                    <a:stretch>
                      <a:fillRect/>
                    </a:stretch>
                  </pic:blipFill>
                  <pic:spPr>
                    <a:xfrm>
                      <a:off x="0" y="0"/>
                      <a:ext cx="1127760" cy="1137285"/>
                    </a:xfrm>
                    <a:prstGeom prst="rect">
                      <a:avLst/>
                    </a:prstGeom>
                  </pic:spPr>
                </pic:pic>
              </a:graphicData>
            </a:graphic>
            <wp14:sizeRelH relativeFrom="page">
              <wp14:pctWidth>0</wp14:pctWidth>
            </wp14:sizeRelH>
            <wp14:sizeRelV relativeFrom="page">
              <wp14:pctHeight>0</wp14:pctHeight>
            </wp14:sizeRelV>
          </wp:anchor>
        </w:drawing>
      </w:r>
      <w:r w:rsidR="0064060D" w:rsidRPr="0064060D">
        <w:rPr>
          <w:rFonts w:asciiTheme="minorHAnsi" w:hAnsiTheme="minorHAnsi" w:cstheme="minorHAnsi"/>
          <w:spacing w:val="-1"/>
          <w:sz w:val="24"/>
          <w:szCs w:val="24"/>
        </w:rPr>
        <w:t>.</w:t>
      </w:r>
      <w:r w:rsidR="00D05BBF" w:rsidRPr="00D05B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27225" w:rsidRPr="008140E0" w:rsidRDefault="00827225" w:rsidP="008140E0">
      <w:pPr>
        <w:pStyle w:val="BodyText"/>
        <w:spacing w:before="115" w:line="276" w:lineRule="auto"/>
        <w:ind w:left="140" w:right="477" w:firstLine="0"/>
        <w:rPr>
          <w:rFonts w:asciiTheme="minorHAnsi" w:hAnsiTheme="minorHAnsi" w:cstheme="minorHAnsi"/>
          <w:sz w:val="24"/>
        </w:rPr>
      </w:pPr>
    </w:p>
    <w:p w:rsidR="00585A6D" w:rsidRDefault="00585A6D" w:rsidP="00585A6D">
      <w:pPr>
        <w:pStyle w:val="BodyText"/>
        <w:spacing w:before="158" w:line="276" w:lineRule="auto"/>
        <w:ind w:left="2790" w:right="240" w:firstLine="0"/>
        <w:rPr>
          <w:rFonts w:asciiTheme="minorHAnsi" w:hAnsiTheme="minorHAnsi" w:cstheme="minorHAnsi"/>
          <w:noProof/>
          <w:sz w:val="24"/>
          <w:szCs w:val="24"/>
        </w:rPr>
      </w:pPr>
    </w:p>
    <w:p w:rsidR="006A692B" w:rsidRPr="0066589D" w:rsidRDefault="0066589D" w:rsidP="0066589D">
      <w:pPr>
        <w:pStyle w:val="BodyText"/>
        <w:spacing w:before="158" w:line="276" w:lineRule="auto"/>
        <w:ind w:left="2790" w:right="240" w:firstLine="0"/>
        <w:rPr>
          <w:rFonts w:asciiTheme="minorHAnsi" w:hAnsiTheme="minorHAnsi" w:cstheme="minorHAnsi"/>
          <w:noProof/>
          <w:sz w:val="24"/>
          <w:szCs w:val="24"/>
        </w:rPr>
      </w:pPr>
      <w:r w:rsidRPr="00193D56">
        <w:rPr>
          <w:rFonts w:cstheme="minorHAnsi"/>
          <w:noProof/>
          <w:sz w:val="24"/>
          <w:szCs w:val="24"/>
        </w:rPr>
        <mc:AlternateContent>
          <mc:Choice Requires="wps">
            <w:drawing>
              <wp:anchor distT="45720" distB="45720" distL="114300" distR="114300" simplePos="0" relativeHeight="251687424" behindDoc="0" locked="0" layoutInCell="1" allowOverlap="1" wp14:anchorId="6390CA4A" wp14:editId="44AD75A3">
                <wp:simplePos x="0" y="0"/>
                <wp:positionH relativeFrom="margin">
                  <wp:posOffset>106680</wp:posOffset>
                </wp:positionH>
                <wp:positionV relativeFrom="paragraph">
                  <wp:posOffset>2155825</wp:posOffset>
                </wp:positionV>
                <wp:extent cx="66103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193D56" w:rsidRPr="003F2FEC" w:rsidRDefault="00F176D1" w:rsidP="00193D56">
                            <w:pPr>
                              <w:jc w:val="center"/>
                              <w:rPr>
                                <w:b/>
                                <w:sz w:val="32"/>
                              </w:rPr>
                            </w:pPr>
                            <w:r>
                              <w:rPr>
                                <w:b/>
                                <w:sz w:val="32"/>
                              </w:rPr>
                              <w:t>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CA4A" id="_x0000_s1028" type="#_x0000_t202" style="position:absolute;left:0;text-align:left;margin-left:8.4pt;margin-top:169.75pt;width:520.5pt;height:110.6pt;z-index:251687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" fillcolor="#c00000" strokecolor="#c00000">
                <v:textbox style="mso-fit-shape-to-text:t">
                  <w:txbxContent>
                    <w:p w:rsidR="00193D56" w:rsidRPr="003F2FEC" w:rsidRDefault="00F176D1" w:rsidP="00193D56">
                      <w:pPr>
                        <w:jc w:val="center"/>
                        <w:rPr>
                          <w:b/>
                          <w:sz w:val="32"/>
                        </w:rPr>
                      </w:pPr>
                      <w:r>
                        <w:rPr>
                          <w:b/>
                          <w:sz w:val="32"/>
                        </w:rPr>
                        <w:t>Procedures</w:t>
                      </w:r>
                    </w:p>
                  </w:txbxContent>
                </v:textbox>
                <w10:wrap type="square" anchorx="margin"/>
              </v:shape>
            </w:pict>
          </mc:Fallback>
        </mc:AlternateContent>
      </w:r>
      <w:r w:rsidRPr="00193D56">
        <w:rPr>
          <w:rFonts w:asciiTheme="minorHAnsi" w:hAnsiTheme="minorHAnsi" w:cstheme="minorHAnsi"/>
          <w:noProof/>
          <w:sz w:val="24"/>
          <w:szCs w:val="24"/>
        </w:rPr>
        <mc:AlternateContent>
          <mc:Choice Requires="wps">
            <w:drawing>
              <wp:anchor distT="45720" distB="45720" distL="114300" distR="114300" simplePos="0" relativeHeight="251685376" behindDoc="0" locked="0" layoutInCell="1" allowOverlap="1">
                <wp:simplePos x="0" y="0"/>
                <wp:positionH relativeFrom="margin">
                  <wp:align>left</wp:align>
                </wp:positionH>
                <wp:positionV relativeFrom="paragraph">
                  <wp:posOffset>367030</wp:posOffset>
                </wp:positionV>
                <wp:extent cx="66103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8E7237" w:rsidRPr="003F2FEC" w:rsidRDefault="00F176D1" w:rsidP="00F176D1">
                            <w:pPr>
                              <w:jc w:val="center"/>
                              <w:rPr>
                                <w:b/>
                                <w:sz w:val="32"/>
                              </w:rPr>
                            </w:pPr>
                            <w:r w:rsidRPr="003F2FEC">
                              <w:rPr>
                                <w:b/>
                                <w:sz w:val="32"/>
                              </w:rPr>
                              <w:t>Engineering Controls, Equipment, and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28.9pt;width:520.5pt;height:110.6pt;z-index:251685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" fillcolor="#c00000" strokecolor="#c00000">
                <v:textbox style="mso-fit-shape-to-text:t">
                  <w:txbxContent>
                    <w:p w:rsidR="008E7237" w:rsidRPr="003F2FEC" w:rsidRDefault="00F176D1" w:rsidP="00F176D1">
                      <w:pPr>
                        <w:jc w:val="center"/>
                        <w:rPr>
                          <w:b/>
                          <w:sz w:val="32"/>
                        </w:rPr>
                      </w:pPr>
                      <w:r w:rsidRPr="003F2FEC">
                        <w:rPr>
                          <w:b/>
                          <w:sz w:val="32"/>
                        </w:rPr>
                        <w:t>Engineering Controls, Equipment, and Materials</w:t>
                      </w:r>
                    </w:p>
                  </w:txbxContent>
                </v:textbox>
                <w10:wrap type="square" anchorx="margin"/>
              </v:shape>
            </w:pict>
          </mc:Fallback>
        </mc:AlternateContent>
      </w:r>
    </w:p>
    <w:tbl>
      <w:tblPr>
        <w:tblW w:w="0" w:type="auto"/>
        <w:tblInd w:w="140" w:type="dxa"/>
        <w:tblLayout w:type="fixed"/>
        <w:tblCellMar>
          <w:left w:w="0" w:type="dxa"/>
          <w:right w:w="0" w:type="dxa"/>
        </w:tblCellMar>
        <w:tblLook w:val="01E0" w:firstRow="1" w:lastRow="1" w:firstColumn="1" w:lastColumn="1" w:noHBand="0" w:noVBand="0"/>
      </w:tblPr>
      <w:tblGrid>
        <w:gridCol w:w="2860"/>
        <w:gridCol w:w="7221"/>
      </w:tblGrid>
      <w:tr w:rsidR="00015593" w:rsidRPr="00193D56" w:rsidTr="00015593">
        <w:tc>
          <w:tcPr>
            <w:tcW w:w="2860" w:type="dxa"/>
            <w:tcBorders>
              <w:top w:val="single" w:sz="5" w:space="0" w:color="BEBEBE"/>
              <w:left w:val="nil"/>
              <w:bottom w:val="single" w:sz="5" w:space="0" w:color="BEBEBE"/>
              <w:right w:val="nil"/>
            </w:tcBorders>
            <w:vAlign w:val="center"/>
          </w:tcPr>
          <w:p w:rsidR="00015593" w:rsidRPr="007B0AE1" w:rsidRDefault="00015593" w:rsidP="007B0AE1">
            <w:pPr>
              <w:pStyle w:val="TableParagraph"/>
              <w:spacing w:before="5" w:line="276" w:lineRule="auto"/>
              <w:ind w:left="225" w:right="219" w:firstLine="16"/>
              <w:rPr>
                <w:rFonts w:cstheme="minorHAnsi"/>
                <w:b/>
                <w:sz w:val="24"/>
                <w:szCs w:val="24"/>
              </w:rPr>
            </w:pPr>
            <w:proofErr w:type="spellStart"/>
            <w:r w:rsidRPr="007B0AE1">
              <w:rPr>
                <w:rFonts w:cstheme="minorHAnsi"/>
                <w:b/>
                <w:sz w:val="24"/>
                <w:szCs w:val="24"/>
              </w:rPr>
              <w:t>Microisolator</w:t>
            </w:r>
            <w:proofErr w:type="spellEnd"/>
            <w:r w:rsidRPr="007B0AE1">
              <w:rPr>
                <w:rFonts w:cstheme="minorHAnsi"/>
                <w:b/>
                <w:sz w:val="24"/>
                <w:szCs w:val="24"/>
              </w:rPr>
              <w:t xml:space="preserve"> Housing</w:t>
            </w:r>
          </w:p>
        </w:tc>
        <w:tc>
          <w:tcPr>
            <w:tcW w:w="7221" w:type="dxa"/>
            <w:tcBorders>
              <w:top w:val="single" w:sz="5" w:space="0" w:color="BEBEBE"/>
              <w:left w:val="nil"/>
              <w:bottom w:val="single" w:sz="5" w:space="0" w:color="BEBEBE"/>
              <w:right w:val="nil"/>
            </w:tcBorders>
          </w:tcPr>
          <w:p w:rsidR="00015593" w:rsidRPr="007B0AE1" w:rsidRDefault="00015593" w:rsidP="007B0AE1">
            <w:pPr>
              <w:pStyle w:val="TableParagraph"/>
              <w:spacing w:before="140" w:line="276" w:lineRule="auto"/>
              <w:ind w:left="150"/>
              <w:rPr>
                <w:rFonts w:cstheme="minorHAnsi"/>
                <w:sz w:val="24"/>
                <w:szCs w:val="24"/>
              </w:rPr>
            </w:pPr>
            <w:r w:rsidRPr="007B0AE1">
              <w:rPr>
                <w:rFonts w:cstheme="minorHAnsi"/>
                <w:sz w:val="24"/>
                <w:szCs w:val="24"/>
              </w:rPr>
              <w:t>Animal housing with a filter-top lid that provides enhanced protection against pathogen transmission</w:t>
            </w:r>
          </w:p>
        </w:tc>
      </w:tr>
      <w:tr w:rsidR="00D05BBF" w:rsidRPr="00193D56" w:rsidTr="0064060D">
        <w:tc>
          <w:tcPr>
            <w:tcW w:w="2860" w:type="dxa"/>
            <w:tcBorders>
              <w:top w:val="single" w:sz="5" w:space="0" w:color="BEBEBE"/>
              <w:left w:val="nil"/>
              <w:bottom w:val="single" w:sz="5" w:space="0" w:color="BEBEBE"/>
              <w:right w:val="nil"/>
            </w:tcBorders>
          </w:tcPr>
          <w:p w:rsidR="00D05BBF" w:rsidRPr="007B0AE1" w:rsidRDefault="00D05BBF" w:rsidP="007B0AE1">
            <w:pPr>
              <w:pStyle w:val="TableParagraph"/>
              <w:spacing w:before="5" w:line="276" w:lineRule="auto"/>
              <w:ind w:left="225" w:right="219" w:firstLine="16"/>
              <w:rPr>
                <w:rFonts w:eastAsia="Segoe UI" w:cstheme="minorHAnsi"/>
                <w:sz w:val="24"/>
                <w:szCs w:val="24"/>
              </w:rPr>
            </w:pPr>
            <w:r w:rsidRPr="007B0AE1">
              <w:rPr>
                <w:rFonts w:cstheme="minorHAnsi"/>
                <w:b/>
                <w:sz w:val="24"/>
                <w:szCs w:val="24"/>
              </w:rPr>
              <w:t>Animal Transport</w:t>
            </w:r>
            <w:r w:rsidRPr="007B0AE1">
              <w:rPr>
                <w:rFonts w:cstheme="minorHAnsi"/>
                <w:b/>
                <w:w w:val="99"/>
                <w:sz w:val="24"/>
                <w:szCs w:val="24"/>
              </w:rPr>
              <w:t xml:space="preserve"> </w:t>
            </w:r>
            <w:r w:rsidRPr="007B0AE1">
              <w:rPr>
                <w:rFonts w:cstheme="minorHAnsi"/>
                <w:b/>
                <w:sz w:val="24"/>
                <w:szCs w:val="24"/>
              </w:rPr>
              <w:t>Container</w:t>
            </w:r>
          </w:p>
        </w:tc>
        <w:tc>
          <w:tcPr>
            <w:tcW w:w="7221" w:type="dxa"/>
            <w:tcBorders>
              <w:top w:val="single" w:sz="5" w:space="0" w:color="BEBEBE"/>
              <w:left w:val="nil"/>
              <w:bottom w:val="single" w:sz="5" w:space="0" w:color="BEBEBE"/>
              <w:right w:val="nil"/>
            </w:tcBorders>
          </w:tcPr>
          <w:p w:rsidR="00D05BBF" w:rsidRPr="007B0AE1" w:rsidRDefault="00D05BBF" w:rsidP="007B0AE1">
            <w:pPr>
              <w:pStyle w:val="TableParagraph"/>
              <w:spacing w:before="140" w:line="276" w:lineRule="auto"/>
              <w:ind w:left="150"/>
              <w:rPr>
                <w:rFonts w:eastAsia="Segoe UI" w:cstheme="minorHAnsi"/>
                <w:sz w:val="24"/>
                <w:szCs w:val="24"/>
              </w:rPr>
            </w:pPr>
            <w:r w:rsidRPr="007B0AE1">
              <w:rPr>
                <w:rFonts w:cstheme="minorHAnsi"/>
                <w:sz w:val="24"/>
                <w:szCs w:val="24"/>
              </w:rPr>
              <w:t>A leak-resistant vessel that safely contains the animal(s)</w:t>
            </w:r>
          </w:p>
        </w:tc>
      </w:tr>
      <w:tr w:rsidR="00F176D1" w:rsidRPr="00193D56" w:rsidTr="0064060D">
        <w:tc>
          <w:tcPr>
            <w:tcW w:w="2860" w:type="dxa"/>
            <w:tcBorders>
              <w:top w:val="single" w:sz="5" w:space="0" w:color="BEBEBE"/>
              <w:left w:val="nil"/>
              <w:bottom w:val="single" w:sz="5" w:space="0" w:color="BEBEBE"/>
              <w:right w:val="nil"/>
            </w:tcBorders>
          </w:tcPr>
          <w:p w:rsidR="00F176D1" w:rsidRPr="007B0AE1" w:rsidRDefault="00F176D1" w:rsidP="007B0AE1">
            <w:pPr>
              <w:pStyle w:val="TableParagraph"/>
              <w:spacing w:before="59" w:line="276" w:lineRule="auto"/>
              <w:ind w:left="225"/>
              <w:rPr>
                <w:rFonts w:eastAsia="Segoe UI" w:cstheme="minorHAnsi"/>
                <w:sz w:val="24"/>
                <w:szCs w:val="24"/>
              </w:rPr>
            </w:pPr>
            <w:r w:rsidRPr="007B0AE1">
              <w:rPr>
                <w:rFonts w:cstheme="minorHAnsi"/>
                <w:b/>
                <w:sz w:val="24"/>
                <w:szCs w:val="24"/>
              </w:rPr>
              <w:t>Disinfectant</w:t>
            </w:r>
          </w:p>
        </w:tc>
        <w:tc>
          <w:tcPr>
            <w:tcW w:w="7221" w:type="dxa"/>
            <w:tcBorders>
              <w:top w:val="single" w:sz="5" w:space="0" w:color="BEBEBE"/>
              <w:left w:val="nil"/>
              <w:bottom w:val="single" w:sz="5" w:space="0" w:color="BEBEBE"/>
              <w:right w:val="nil"/>
            </w:tcBorders>
          </w:tcPr>
          <w:p w:rsidR="00F176D1" w:rsidRPr="007B0AE1" w:rsidRDefault="00F176D1" w:rsidP="007B0AE1">
            <w:pPr>
              <w:pStyle w:val="TableParagraph"/>
              <w:spacing w:before="59" w:line="276" w:lineRule="auto"/>
              <w:ind w:left="150"/>
              <w:rPr>
                <w:rFonts w:eastAsia="Segoe UI" w:cstheme="minorHAnsi"/>
                <w:sz w:val="24"/>
                <w:szCs w:val="24"/>
              </w:rPr>
            </w:pPr>
            <w:r w:rsidRPr="007B0AE1">
              <w:rPr>
                <w:rFonts w:cstheme="minorHAnsi"/>
                <w:sz w:val="24"/>
                <w:szCs w:val="24"/>
              </w:rPr>
              <w:t>Appropriate to the agent(s) (see Decontamination</w:t>
            </w:r>
            <w:r w:rsidR="007B0AE1">
              <w:rPr>
                <w:rFonts w:cstheme="minorHAnsi"/>
                <w:sz w:val="24"/>
                <w:szCs w:val="24"/>
              </w:rPr>
              <w:t xml:space="preserve"> and </w:t>
            </w:r>
            <w:r w:rsidRPr="007B0AE1">
              <w:rPr>
                <w:rFonts w:cstheme="minorHAnsi"/>
                <w:sz w:val="24"/>
                <w:szCs w:val="24"/>
              </w:rPr>
              <w:t>Disinfection SOP)</w:t>
            </w:r>
          </w:p>
        </w:tc>
      </w:tr>
    </w:tbl>
    <w:p w:rsidR="00193D56" w:rsidRDefault="00193D56">
      <w:pPr>
        <w:spacing w:line="200" w:lineRule="atLeast"/>
        <w:ind w:left="111"/>
        <w:rPr>
          <w:rFonts w:eastAsia="Segoe UI" w:cstheme="minorHAnsi"/>
          <w:sz w:val="24"/>
          <w:szCs w:val="24"/>
        </w:rPr>
      </w:pPr>
    </w:p>
    <w:p w:rsidR="0066589D" w:rsidRPr="003F039B" w:rsidRDefault="0066589D" w:rsidP="0066589D">
      <w:pPr>
        <w:pStyle w:val="BodyText"/>
        <w:numPr>
          <w:ilvl w:val="0"/>
          <w:numId w:val="15"/>
        </w:numPr>
        <w:tabs>
          <w:tab w:val="left" w:pos="360"/>
        </w:tabs>
        <w:spacing w:before="0"/>
        <w:ind w:left="360"/>
        <w:rPr>
          <w:rFonts w:asciiTheme="minorHAnsi" w:hAnsiTheme="minorHAnsi" w:cstheme="minorHAnsi"/>
          <w:sz w:val="24"/>
          <w:szCs w:val="24"/>
        </w:rPr>
      </w:pPr>
      <w:r w:rsidRPr="003F039B">
        <w:rPr>
          <w:rFonts w:asciiTheme="minorHAnsi" w:hAnsiTheme="minorHAnsi" w:cstheme="minorHAnsi"/>
          <w:sz w:val="24"/>
          <w:szCs w:val="24"/>
        </w:rPr>
        <w:t xml:space="preserve">Don </w:t>
      </w:r>
      <w:r>
        <w:rPr>
          <w:rFonts w:asciiTheme="minorHAnsi" w:hAnsiTheme="minorHAnsi" w:cstheme="minorHAnsi"/>
          <w:sz w:val="24"/>
          <w:szCs w:val="24"/>
        </w:rPr>
        <w:t>Personal Protective Equipment (</w:t>
      </w:r>
      <w:r w:rsidRPr="003F039B">
        <w:rPr>
          <w:rFonts w:asciiTheme="minorHAnsi" w:hAnsiTheme="minorHAnsi" w:cstheme="minorHAnsi"/>
          <w:sz w:val="24"/>
          <w:szCs w:val="24"/>
        </w:rPr>
        <w:t>PPE</w:t>
      </w:r>
      <w:r>
        <w:rPr>
          <w:rFonts w:asciiTheme="minorHAnsi" w:hAnsiTheme="minorHAnsi" w:cstheme="minorHAnsi"/>
          <w:sz w:val="24"/>
          <w:szCs w:val="24"/>
        </w:rPr>
        <w:t>)</w:t>
      </w:r>
      <w:r w:rsidRPr="003F039B">
        <w:rPr>
          <w:rFonts w:asciiTheme="minorHAnsi" w:hAnsiTheme="minorHAnsi" w:cstheme="minorHAnsi"/>
          <w:sz w:val="24"/>
          <w:szCs w:val="24"/>
        </w:rPr>
        <w:t xml:space="preserve"> according to instructions at facility entrance.  </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t xml:space="preserve">Animals must be transferred to a clean </w:t>
      </w:r>
      <w:proofErr w:type="spellStart"/>
      <w:r w:rsidRPr="003F039B">
        <w:rPr>
          <w:rFonts w:asciiTheme="minorHAnsi" w:hAnsiTheme="minorHAnsi" w:cstheme="minorHAnsi"/>
          <w:sz w:val="24"/>
          <w:szCs w:val="24"/>
        </w:rPr>
        <w:t>microisolator</w:t>
      </w:r>
      <w:proofErr w:type="spellEnd"/>
      <w:r w:rsidRPr="003F039B">
        <w:rPr>
          <w:rFonts w:asciiTheme="minorHAnsi" w:hAnsiTheme="minorHAnsi" w:cstheme="minorHAnsi"/>
          <w:sz w:val="24"/>
          <w:szCs w:val="24"/>
        </w:rPr>
        <w:t xml:space="preserve"> cage inside a Biosafety Cabinet or Changing Station. Inspect the cage to ensure the filter is intact</w:t>
      </w:r>
      <w:r>
        <w:rPr>
          <w:rFonts w:asciiTheme="minorHAnsi" w:hAnsiTheme="minorHAnsi" w:cstheme="minorHAnsi"/>
          <w:sz w:val="24"/>
          <w:szCs w:val="24"/>
        </w:rPr>
        <w:t>, free of holes</w:t>
      </w:r>
      <w:r w:rsidRPr="003F039B">
        <w:rPr>
          <w:rFonts w:asciiTheme="minorHAnsi" w:hAnsiTheme="minorHAnsi" w:cstheme="minorHAnsi"/>
          <w:sz w:val="24"/>
          <w:szCs w:val="24"/>
        </w:rPr>
        <w:t xml:space="preserve"> and clean.</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lastRenderedPageBreak/>
        <w:t xml:space="preserve">Disinfect the exterior of the cage following the instructions in the </w:t>
      </w:r>
      <w:r>
        <w:rPr>
          <w:rFonts w:asciiTheme="minorHAnsi" w:hAnsiTheme="minorHAnsi" w:cstheme="minorHAnsi"/>
          <w:sz w:val="24"/>
          <w:szCs w:val="24"/>
        </w:rPr>
        <w:t xml:space="preserve">IBC-approved </w:t>
      </w:r>
      <w:r w:rsidRPr="003F039B">
        <w:rPr>
          <w:rFonts w:asciiTheme="minorHAnsi" w:hAnsiTheme="minorHAnsi" w:cstheme="minorHAnsi"/>
          <w:sz w:val="24"/>
          <w:szCs w:val="24"/>
        </w:rPr>
        <w:t>Decontamination SOP: wipe down all surfaces with an EPA-registered disinfectant.</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t xml:space="preserve">Ensure the cage is closed tightly and unable to open easily. Filter tops must be secured to the cage (ex: binder clips, tape, rubber bands). </w:t>
      </w:r>
    </w:p>
    <w:p w:rsidR="0066589D" w:rsidRPr="003F039B" w:rsidRDefault="0066589D" w:rsidP="0066589D">
      <w:pPr>
        <w:pStyle w:val="BodyText"/>
        <w:numPr>
          <w:ilvl w:val="0"/>
          <w:numId w:val="15"/>
        </w:numPr>
        <w:spacing w:before="0" w:after="120"/>
        <w:ind w:left="360" w:right="777"/>
        <w:rPr>
          <w:rFonts w:asciiTheme="minorHAnsi" w:hAnsiTheme="minorHAnsi" w:cstheme="minorHAnsi"/>
          <w:sz w:val="24"/>
          <w:szCs w:val="24"/>
        </w:rPr>
      </w:pPr>
      <w:r w:rsidRPr="003F039B">
        <w:rPr>
          <w:rFonts w:asciiTheme="minorHAnsi" w:hAnsiTheme="minorHAnsi" w:cstheme="minorHAnsi"/>
          <w:sz w:val="24"/>
          <w:szCs w:val="24"/>
        </w:rPr>
        <w:t xml:space="preserve">Place animal cages within a leak-resistant, </w:t>
      </w:r>
      <w:r>
        <w:rPr>
          <w:rFonts w:asciiTheme="minorHAnsi" w:hAnsiTheme="minorHAnsi" w:cstheme="minorHAnsi"/>
          <w:sz w:val="24"/>
          <w:szCs w:val="24"/>
        </w:rPr>
        <w:t>opaque secondary</w:t>
      </w:r>
      <w:r w:rsidRPr="003F039B">
        <w:rPr>
          <w:rFonts w:asciiTheme="minorHAnsi" w:hAnsiTheme="minorHAnsi" w:cstheme="minorHAnsi"/>
          <w:sz w:val="24"/>
          <w:szCs w:val="24"/>
        </w:rPr>
        <w:t xml:space="preserve"> animal transport container, labeled with a Biohazard sticker.</w:t>
      </w:r>
      <w:r>
        <w:rPr>
          <w:rFonts w:asciiTheme="minorHAnsi" w:hAnsiTheme="minorHAnsi" w:cstheme="minorHAnsi"/>
          <w:sz w:val="24"/>
          <w:szCs w:val="24"/>
        </w:rPr>
        <w:t xml:space="preserve"> </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t>Disinfect the exterior of the transport container following the instructions in the Decontamination SOP.</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t>Remove PPE. Disposable PPE must be disposed as biohazardous waste</w:t>
      </w:r>
      <w:r>
        <w:rPr>
          <w:rFonts w:asciiTheme="minorHAnsi" w:hAnsiTheme="minorHAnsi" w:cstheme="minorHAnsi"/>
          <w:sz w:val="24"/>
          <w:szCs w:val="24"/>
        </w:rPr>
        <w:t xml:space="preserve"> and reusable PPE must be decontaminated</w:t>
      </w:r>
      <w:r w:rsidRPr="003F039B">
        <w:rPr>
          <w:rFonts w:asciiTheme="minorHAnsi" w:hAnsiTheme="minorHAnsi" w:cstheme="minorHAnsi"/>
          <w:sz w:val="24"/>
          <w:szCs w:val="24"/>
        </w:rPr>
        <w:t>. Wash hands with soap and water.</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t>Place the transport container on a cart.</w:t>
      </w:r>
    </w:p>
    <w:p w:rsidR="0066589D" w:rsidRPr="003F039B" w:rsidRDefault="0066589D" w:rsidP="0066589D">
      <w:pPr>
        <w:pStyle w:val="BodyText"/>
        <w:numPr>
          <w:ilvl w:val="1"/>
          <w:numId w:val="15"/>
        </w:numPr>
        <w:spacing w:before="0" w:after="120"/>
        <w:ind w:left="720"/>
        <w:rPr>
          <w:rFonts w:asciiTheme="minorHAnsi" w:hAnsiTheme="minorHAnsi" w:cstheme="minorHAnsi"/>
          <w:sz w:val="24"/>
          <w:szCs w:val="24"/>
        </w:rPr>
      </w:pPr>
      <w:r w:rsidRPr="003F039B">
        <w:rPr>
          <w:rFonts w:asciiTheme="minorHAnsi" w:hAnsiTheme="minorHAnsi" w:cstheme="minorHAnsi"/>
          <w:sz w:val="24"/>
          <w:szCs w:val="24"/>
        </w:rPr>
        <w:t xml:space="preserve">The cart </w:t>
      </w:r>
      <w:r w:rsidRPr="003F039B">
        <w:rPr>
          <w:rFonts w:asciiTheme="minorHAnsi" w:hAnsiTheme="minorHAnsi" w:cstheme="minorHAnsi"/>
          <w:b/>
          <w:sz w:val="24"/>
          <w:szCs w:val="24"/>
        </w:rPr>
        <w:t>must not</w:t>
      </w:r>
      <w:r w:rsidRPr="003F039B">
        <w:rPr>
          <w:rFonts w:asciiTheme="minorHAnsi" w:hAnsiTheme="minorHAnsi" w:cstheme="minorHAnsi"/>
          <w:sz w:val="24"/>
          <w:szCs w:val="24"/>
        </w:rPr>
        <w:t xml:space="preserve"> be brought into the ABSL-2 suite.</w:t>
      </w:r>
    </w:p>
    <w:p w:rsidR="0066589D" w:rsidRDefault="0066589D" w:rsidP="0066589D">
      <w:pPr>
        <w:pStyle w:val="BodyText"/>
        <w:numPr>
          <w:ilvl w:val="1"/>
          <w:numId w:val="15"/>
        </w:numPr>
        <w:spacing w:before="0" w:after="120"/>
        <w:ind w:left="720" w:right="141"/>
        <w:rPr>
          <w:rFonts w:asciiTheme="minorHAnsi" w:hAnsiTheme="minorHAnsi" w:cstheme="minorHAnsi"/>
          <w:sz w:val="24"/>
          <w:szCs w:val="24"/>
        </w:rPr>
      </w:pPr>
      <w:r w:rsidRPr="003F039B">
        <w:rPr>
          <w:rFonts w:asciiTheme="minorHAnsi" w:hAnsiTheme="minorHAnsi" w:cstheme="minorHAnsi"/>
          <w:sz w:val="24"/>
          <w:szCs w:val="24"/>
        </w:rPr>
        <w:t>Animals must be transported by foot and/or CMC approved vehicles and not in personal vehicles or on public transportation (e.g., campus</w:t>
      </w:r>
      <w:r w:rsidRPr="003F039B">
        <w:rPr>
          <w:rFonts w:asciiTheme="minorHAnsi" w:hAnsiTheme="minorHAnsi" w:cstheme="minorHAnsi"/>
          <w:w w:val="99"/>
          <w:sz w:val="24"/>
          <w:szCs w:val="24"/>
        </w:rPr>
        <w:t xml:space="preserve"> </w:t>
      </w:r>
      <w:r w:rsidRPr="003F039B">
        <w:rPr>
          <w:rFonts w:asciiTheme="minorHAnsi" w:hAnsiTheme="minorHAnsi" w:cstheme="minorHAnsi"/>
          <w:sz w:val="24"/>
          <w:szCs w:val="24"/>
        </w:rPr>
        <w:t>shuttles)</w:t>
      </w:r>
      <w:r>
        <w:rPr>
          <w:rFonts w:asciiTheme="minorHAnsi" w:hAnsiTheme="minorHAnsi" w:cstheme="minorHAnsi"/>
          <w:sz w:val="24"/>
          <w:szCs w:val="24"/>
        </w:rPr>
        <w:t>.</w:t>
      </w:r>
    </w:p>
    <w:p w:rsidR="0066589D" w:rsidRPr="003F039B" w:rsidRDefault="0066589D" w:rsidP="0066589D">
      <w:pPr>
        <w:pStyle w:val="BodyText"/>
        <w:numPr>
          <w:ilvl w:val="1"/>
          <w:numId w:val="15"/>
        </w:numPr>
        <w:spacing w:before="0" w:after="120"/>
        <w:ind w:left="720" w:right="141"/>
        <w:rPr>
          <w:rFonts w:asciiTheme="minorHAnsi" w:hAnsiTheme="minorHAnsi" w:cstheme="minorHAnsi"/>
          <w:sz w:val="24"/>
          <w:szCs w:val="24"/>
        </w:rPr>
      </w:pPr>
      <w:r>
        <w:rPr>
          <w:rFonts w:asciiTheme="minorHAnsi" w:hAnsiTheme="minorHAnsi" w:cstheme="minorHAnsi"/>
          <w:sz w:val="24"/>
          <w:szCs w:val="24"/>
        </w:rPr>
        <w:t>Place fresh PPE on the cart for use in case of a spill or loss of containment during the transfer.</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3F039B">
        <w:rPr>
          <w:rFonts w:asciiTheme="minorHAnsi" w:hAnsiTheme="minorHAnsi" w:cstheme="minorHAnsi"/>
          <w:sz w:val="24"/>
          <w:szCs w:val="24"/>
        </w:rPr>
        <w:t>Upon reaching the destination laboratory, don PPE (indicated on the Warning Sign</w:t>
      </w:r>
      <w:r>
        <w:rPr>
          <w:rFonts w:asciiTheme="minorHAnsi" w:hAnsiTheme="minorHAnsi" w:cstheme="minorHAnsi"/>
          <w:sz w:val="24"/>
          <w:szCs w:val="24"/>
        </w:rPr>
        <w:t xml:space="preserve"> and lab specific SOP</w:t>
      </w:r>
      <w:r w:rsidRPr="003F039B">
        <w:rPr>
          <w:rFonts w:asciiTheme="minorHAnsi" w:hAnsiTheme="minorHAnsi" w:cstheme="minorHAnsi"/>
          <w:sz w:val="24"/>
          <w:szCs w:val="24"/>
        </w:rPr>
        <w:t>) and transfer the transport container into the room.</w:t>
      </w:r>
    </w:p>
    <w:p w:rsidR="0066589D" w:rsidRPr="003F039B" w:rsidRDefault="0066589D" w:rsidP="0066589D">
      <w:pPr>
        <w:pStyle w:val="BodyText"/>
        <w:numPr>
          <w:ilvl w:val="1"/>
          <w:numId w:val="15"/>
        </w:numPr>
        <w:spacing w:before="0" w:after="120"/>
        <w:ind w:left="720"/>
        <w:rPr>
          <w:rFonts w:asciiTheme="minorHAnsi" w:hAnsiTheme="minorHAnsi" w:cstheme="minorHAnsi"/>
          <w:sz w:val="24"/>
          <w:szCs w:val="24"/>
        </w:rPr>
      </w:pPr>
      <w:r w:rsidRPr="003F039B">
        <w:rPr>
          <w:rFonts w:asciiTheme="minorHAnsi" w:hAnsiTheme="minorHAnsi" w:cstheme="minorHAnsi"/>
          <w:sz w:val="24"/>
          <w:szCs w:val="24"/>
        </w:rPr>
        <w:t xml:space="preserve">The cart </w:t>
      </w:r>
      <w:r w:rsidRPr="003F039B">
        <w:rPr>
          <w:rFonts w:asciiTheme="minorHAnsi" w:hAnsiTheme="minorHAnsi" w:cstheme="minorHAnsi"/>
          <w:b/>
          <w:sz w:val="24"/>
          <w:szCs w:val="24"/>
        </w:rPr>
        <w:t>must not</w:t>
      </w:r>
      <w:r w:rsidRPr="003F039B">
        <w:rPr>
          <w:rFonts w:asciiTheme="minorHAnsi" w:hAnsiTheme="minorHAnsi" w:cstheme="minorHAnsi"/>
          <w:sz w:val="24"/>
          <w:szCs w:val="24"/>
        </w:rPr>
        <w:t xml:space="preserve"> be brought into the BSL-2 or ABSL-2 suite.</w:t>
      </w:r>
    </w:p>
    <w:p w:rsidR="0066589D" w:rsidRPr="007525A2" w:rsidRDefault="0066589D" w:rsidP="0066589D">
      <w:pPr>
        <w:pStyle w:val="BodyText"/>
        <w:numPr>
          <w:ilvl w:val="0"/>
          <w:numId w:val="15"/>
        </w:numPr>
        <w:spacing w:before="0" w:after="120"/>
        <w:ind w:left="360"/>
        <w:rPr>
          <w:rFonts w:asciiTheme="minorHAnsi" w:hAnsiTheme="minorHAnsi" w:cstheme="minorHAnsi"/>
          <w:color w:val="000000" w:themeColor="text1"/>
          <w:sz w:val="24"/>
          <w:szCs w:val="24"/>
        </w:rPr>
      </w:pPr>
      <w:r w:rsidRPr="003F039B">
        <w:rPr>
          <w:rFonts w:asciiTheme="minorHAnsi" w:hAnsiTheme="minorHAnsi" w:cstheme="minorHAnsi"/>
          <w:sz w:val="24"/>
          <w:szCs w:val="24"/>
        </w:rPr>
        <w:t xml:space="preserve">Remove the </w:t>
      </w:r>
      <w:r w:rsidRPr="007525A2">
        <w:rPr>
          <w:rFonts w:asciiTheme="minorHAnsi" w:hAnsiTheme="minorHAnsi" w:cstheme="minorHAnsi"/>
          <w:color w:val="000000" w:themeColor="text1"/>
          <w:sz w:val="24"/>
          <w:szCs w:val="24"/>
        </w:rPr>
        <w:t>primary container (</w:t>
      </w:r>
      <w:proofErr w:type="spellStart"/>
      <w:r w:rsidRPr="007525A2">
        <w:rPr>
          <w:rFonts w:asciiTheme="minorHAnsi" w:hAnsiTheme="minorHAnsi" w:cstheme="minorHAnsi"/>
          <w:color w:val="000000" w:themeColor="text1"/>
          <w:sz w:val="24"/>
          <w:szCs w:val="24"/>
        </w:rPr>
        <w:t>microisolator</w:t>
      </w:r>
      <w:proofErr w:type="spellEnd"/>
      <w:r w:rsidRPr="007525A2">
        <w:rPr>
          <w:rFonts w:asciiTheme="minorHAnsi" w:hAnsiTheme="minorHAnsi" w:cstheme="minorHAnsi"/>
          <w:color w:val="000000" w:themeColor="text1"/>
          <w:sz w:val="24"/>
          <w:szCs w:val="24"/>
        </w:rPr>
        <w:t xml:space="preserve"> cage) from the secondary container and place inside a Biosafety Cabinet before opening.</w:t>
      </w:r>
    </w:p>
    <w:p w:rsidR="0066589D" w:rsidRPr="007525A2" w:rsidRDefault="0066589D" w:rsidP="0066589D">
      <w:pPr>
        <w:pStyle w:val="ListParagraph"/>
        <w:widowControl/>
        <w:numPr>
          <w:ilvl w:val="0"/>
          <w:numId w:val="15"/>
        </w:numPr>
        <w:spacing w:after="120"/>
        <w:ind w:left="360"/>
        <w:contextualSpacing/>
        <w:rPr>
          <w:color w:val="000000" w:themeColor="text1"/>
          <w:sz w:val="24"/>
          <w:szCs w:val="24"/>
        </w:rPr>
      </w:pPr>
      <w:r w:rsidRPr="007525A2">
        <w:rPr>
          <w:color w:val="000000" w:themeColor="text1"/>
          <w:sz w:val="24"/>
          <w:szCs w:val="24"/>
        </w:rPr>
        <w:t>Soiled cages, with filter tops in place, must be returned to the animal facility, following the procedures described above, by the end of the day. Prior to transport, they must be stacked in red, biohazardous waste bags that are taped (goose-necked) shut. All bedding and waste from animals will be managed by OCM husbandry personnel. Residual contaminated equipment must not be left in lab spaces.</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7525A2">
        <w:rPr>
          <w:rFonts w:asciiTheme="minorHAnsi" w:hAnsiTheme="minorHAnsi" w:cstheme="minorHAnsi"/>
          <w:color w:val="000000" w:themeColor="text1"/>
          <w:sz w:val="24"/>
          <w:szCs w:val="24"/>
        </w:rPr>
        <w:t xml:space="preserve">Animals removed from the ABSL-2 containment facility </w:t>
      </w:r>
      <w:r w:rsidRPr="007525A2">
        <w:rPr>
          <w:rFonts w:asciiTheme="minorHAnsi" w:hAnsiTheme="minorHAnsi" w:cstheme="minorHAnsi"/>
          <w:b/>
          <w:bCs/>
          <w:color w:val="000000" w:themeColor="text1"/>
          <w:sz w:val="24"/>
          <w:szCs w:val="24"/>
        </w:rPr>
        <w:t>cannot</w:t>
      </w:r>
      <w:r w:rsidRPr="007525A2">
        <w:rPr>
          <w:rFonts w:asciiTheme="minorHAnsi" w:hAnsiTheme="minorHAnsi" w:cstheme="minorHAnsi"/>
          <w:color w:val="000000" w:themeColor="text1"/>
          <w:sz w:val="24"/>
          <w:szCs w:val="24"/>
        </w:rPr>
        <w:t xml:space="preserve"> be returned to the animal facility and must be euthanized </w:t>
      </w:r>
      <w:r>
        <w:rPr>
          <w:rFonts w:asciiTheme="minorHAnsi" w:hAnsiTheme="minorHAnsi" w:cstheme="minorHAnsi"/>
          <w:sz w:val="24"/>
          <w:szCs w:val="24"/>
        </w:rPr>
        <w:t>by the investigator in a timely manner.  Animals are not allowed to be stored overnight in a biosafety cabinet.</w:t>
      </w:r>
    </w:p>
    <w:p w:rsidR="0066589D" w:rsidRPr="003F039B" w:rsidRDefault="0066589D" w:rsidP="0066589D">
      <w:pPr>
        <w:pStyle w:val="BodyText"/>
        <w:numPr>
          <w:ilvl w:val="0"/>
          <w:numId w:val="15"/>
        </w:numPr>
        <w:spacing w:before="0" w:after="120"/>
        <w:ind w:left="360"/>
        <w:rPr>
          <w:rFonts w:asciiTheme="minorHAnsi" w:hAnsiTheme="minorHAnsi" w:cstheme="minorHAnsi"/>
          <w:sz w:val="24"/>
          <w:szCs w:val="24"/>
        </w:rPr>
      </w:pPr>
      <w:r w:rsidRPr="0064060D">
        <w:rPr>
          <w:rFonts w:asciiTheme="minorHAnsi" w:hAnsiTheme="minorHAnsi" w:cstheme="minorHAnsi"/>
          <w:noProof/>
          <w:sz w:val="32"/>
          <w:szCs w:val="24"/>
        </w:rPr>
        <mc:AlternateContent>
          <mc:Choice Requires="wps">
            <w:drawing>
              <wp:anchor distT="45720" distB="45720" distL="114300" distR="114300" simplePos="0" relativeHeight="251689472" behindDoc="0" locked="0" layoutInCell="1" allowOverlap="1" wp14:anchorId="6390CA4A" wp14:editId="44AD75A3">
                <wp:simplePos x="0" y="0"/>
                <wp:positionH relativeFrom="margin">
                  <wp:align>left</wp:align>
                </wp:positionH>
                <wp:positionV relativeFrom="paragraph">
                  <wp:posOffset>607060</wp:posOffset>
                </wp:positionV>
                <wp:extent cx="6610350" cy="1404620"/>
                <wp:effectExtent l="0" t="0" r="19050"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C00000"/>
                        </a:solidFill>
                        <a:ln w="9525">
                          <a:solidFill>
                            <a:srgbClr val="C00000"/>
                          </a:solidFill>
                          <a:miter lim="800000"/>
                          <a:headEnd/>
                          <a:tailEnd/>
                        </a:ln>
                      </wps:spPr>
                      <wps:txbx>
                        <w:txbxContent>
                          <w:p w:rsidR="00193D56" w:rsidRPr="003F2FEC" w:rsidRDefault="00193D56" w:rsidP="00193D56">
                            <w:pPr>
                              <w:jc w:val="center"/>
                              <w:rPr>
                                <w:b/>
                                <w:sz w:val="32"/>
                              </w:rPr>
                            </w:pPr>
                            <w:r w:rsidRPr="003F2FEC">
                              <w:rPr>
                                <w:b/>
                                <w:sz w:val="32"/>
                              </w:rPr>
                              <w:t>Cautions and Considerations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0CA4A" id="_x0000_s1030" type="#_x0000_t202" style="position:absolute;left:0;text-align:left;margin-left:0;margin-top:47.8pt;width:520.5pt;height:110.6pt;z-index:251689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" fillcolor="#c00000" strokecolor="#c00000">
                <v:textbox style="mso-fit-shape-to-text:t">
                  <w:txbxContent>
                    <w:p w:rsidR="00193D56" w:rsidRPr="003F2FEC" w:rsidRDefault="00193D56" w:rsidP="00193D56">
                      <w:pPr>
                        <w:jc w:val="center"/>
                        <w:rPr>
                          <w:b/>
                          <w:sz w:val="32"/>
                        </w:rPr>
                      </w:pPr>
                      <w:r w:rsidRPr="003F2FEC">
                        <w:rPr>
                          <w:b/>
                          <w:sz w:val="32"/>
                        </w:rPr>
                        <w:t>Cautions and Considerations</w:t>
                      </w:r>
                    </w:p>
                  </w:txbxContent>
                </v:textbox>
                <w10:wrap type="square" anchorx="margin"/>
              </v:shape>
            </w:pict>
          </mc:Fallback>
        </mc:AlternateContent>
      </w:r>
      <w:r w:rsidRPr="003F039B">
        <w:rPr>
          <w:rFonts w:asciiTheme="minorHAnsi" w:hAnsiTheme="minorHAnsi" w:cstheme="minorHAnsi"/>
          <w:sz w:val="24"/>
          <w:szCs w:val="24"/>
        </w:rPr>
        <w:t xml:space="preserve">Animal carcasses will be handled by the investigator and must be double-bagged in plastic biohazard bags, placed in </w:t>
      </w:r>
      <w:proofErr w:type="spellStart"/>
      <w:r w:rsidRPr="003F039B">
        <w:rPr>
          <w:rFonts w:asciiTheme="minorHAnsi" w:hAnsiTheme="minorHAnsi" w:cstheme="minorHAnsi"/>
          <w:sz w:val="24"/>
          <w:szCs w:val="24"/>
        </w:rPr>
        <w:t>leakproof</w:t>
      </w:r>
      <w:proofErr w:type="spellEnd"/>
      <w:r w:rsidRPr="003F039B">
        <w:rPr>
          <w:rFonts w:asciiTheme="minorHAnsi" w:hAnsiTheme="minorHAnsi" w:cstheme="minorHAnsi"/>
          <w:sz w:val="24"/>
          <w:szCs w:val="24"/>
        </w:rPr>
        <w:t xml:space="preserve"> secondary containers, and transferred to freezers in the animal facility, following the procedures described above. </w:t>
      </w:r>
    </w:p>
    <w:p w:rsidR="0066589D" w:rsidRPr="003F039B" w:rsidRDefault="0066589D" w:rsidP="0066589D">
      <w:pPr>
        <w:pStyle w:val="BodyText"/>
        <w:numPr>
          <w:ilvl w:val="0"/>
          <w:numId w:val="18"/>
        </w:numPr>
        <w:tabs>
          <w:tab w:val="left" w:pos="540"/>
        </w:tabs>
        <w:spacing w:before="0" w:after="120" w:line="276" w:lineRule="auto"/>
        <w:ind w:left="360"/>
        <w:rPr>
          <w:rFonts w:asciiTheme="minorHAnsi" w:hAnsiTheme="minorHAnsi" w:cstheme="minorHAnsi"/>
          <w:sz w:val="24"/>
          <w:szCs w:val="24"/>
        </w:rPr>
      </w:pPr>
      <w:r w:rsidRPr="003F039B">
        <w:rPr>
          <w:rFonts w:asciiTheme="minorHAnsi" w:hAnsiTheme="minorHAnsi" w:cstheme="minorHAnsi"/>
          <w:sz w:val="24"/>
          <w:szCs w:val="24"/>
        </w:rPr>
        <w:t>Proper PPE must be worn when handling animals</w:t>
      </w:r>
      <w:r>
        <w:rPr>
          <w:rFonts w:asciiTheme="minorHAnsi" w:hAnsiTheme="minorHAnsi" w:cstheme="minorHAnsi"/>
          <w:sz w:val="24"/>
          <w:szCs w:val="24"/>
        </w:rPr>
        <w:t xml:space="preserve"> or </w:t>
      </w:r>
      <w:r w:rsidRPr="003F039B">
        <w:rPr>
          <w:rFonts w:asciiTheme="minorHAnsi" w:hAnsiTheme="minorHAnsi" w:cstheme="minorHAnsi"/>
          <w:sz w:val="24"/>
          <w:szCs w:val="24"/>
        </w:rPr>
        <w:t>cages. Required PPE is prominently posted on the entry doors to all biocontainment rooms. PPE must never be worn in public areas.</w:t>
      </w:r>
    </w:p>
    <w:p w:rsidR="0066589D" w:rsidRPr="003F039B" w:rsidRDefault="0066589D" w:rsidP="0066589D">
      <w:pPr>
        <w:pStyle w:val="BodyText"/>
        <w:numPr>
          <w:ilvl w:val="0"/>
          <w:numId w:val="18"/>
        </w:numPr>
        <w:tabs>
          <w:tab w:val="left" w:pos="540"/>
        </w:tabs>
        <w:spacing w:before="0" w:after="120" w:line="276" w:lineRule="auto"/>
        <w:ind w:left="360"/>
        <w:rPr>
          <w:rFonts w:asciiTheme="minorHAnsi" w:hAnsiTheme="minorHAnsi" w:cstheme="minorHAnsi"/>
          <w:sz w:val="24"/>
          <w:szCs w:val="24"/>
        </w:rPr>
      </w:pPr>
      <w:r w:rsidRPr="003F039B">
        <w:rPr>
          <w:rFonts w:asciiTheme="minorHAnsi" w:hAnsiTheme="minorHAnsi" w:cstheme="minorHAnsi"/>
          <w:sz w:val="24"/>
          <w:szCs w:val="24"/>
        </w:rPr>
        <w:t>Never leave animals unattended during transport.</w:t>
      </w:r>
    </w:p>
    <w:p w:rsidR="008140E0" w:rsidRPr="0066589D" w:rsidRDefault="0066589D" w:rsidP="0066589D">
      <w:pPr>
        <w:pStyle w:val="BodyText"/>
        <w:numPr>
          <w:ilvl w:val="0"/>
          <w:numId w:val="18"/>
        </w:numPr>
        <w:tabs>
          <w:tab w:val="left" w:pos="630"/>
        </w:tabs>
        <w:spacing w:before="0" w:after="120" w:line="276" w:lineRule="auto"/>
        <w:ind w:left="360"/>
        <w:rPr>
          <w:rFonts w:asciiTheme="minorHAnsi" w:hAnsiTheme="minorHAnsi" w:cstheme="minorHAnsi"/>
          <w:sz w:val="24"/>
          <w:szCs w:val="24"/>
        </w:rPr>
      </w:pPr>
      <w:r w:rsidRPr="0066589D">
        <w:rPr>
          <w:rFonts w:asciiTheme="minorHAnsi" w:hAnsiTheme="minorHAnsi" w:cstheme="minorHAnsi"/>
          <w:sz w:val="24"/>
          <w:szCs w:val="24"/>
        </w:rPr>
        <w:t>Contact EHS Biosafety and OCM if biohazardous materials are spilled in public areas or if animals</w:t>
      </w:r>
      <w:r w:rsidRPr="0066589D">
        <w:rPr>
          <w:rFonts w:asciiTheme="minorHAnsi" w:hAnsiTheme="minorHAnsi" w:cstheme="minorHAnsi"/>
          <w:w w:val="99"/>
          <w:sz w:val="24"/>
          <w:szCs w:val="24"/>
        </w:rPr>
        <w:t xml:space="preserve"> </w:t>
      </w:r>
      <w:r w:rsidRPr="0066589D">
        <w:rPr>
          <w:rFonts w:asciiTheme="minorHAnsi" w:hAnsiTheme="minorHAnsi" w:cstheme="minorHAnsi"/>
          <w:sz w:val="24"/>
          <w:szCs w:val="24"/>
        </w:rPr>
        <w:t xml:space="preserve">escape. </w:t>
      </w:r>
      <w:bookmarkStart w:id="0" w:name="_GoBack"/>
      <w:bookmarkEnd w:id="0"/>
    </w:p>
    <w:sectPr w:rsidR="008140E0" w:rsidRPr="0066589D">
      <w:footerReference w:type="default" r:id="rId13"/>
      <w:pgSz w:w="12240" w:h="15840"/>
      <w:pgMar w:top="1060" w:right="960" w:bottom="1100" w:left="98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1B" w:rsidRDefault="00CB121B">
      <w:r>
        <w:separator/>
      </w:r>
    </w:p>
  </w:endnote>
  <w:endnote w:type="continuationSeparator" w:id="0">
    <w:p w:rsidR="00CB121B" w:rsidRDefault="00CB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A0" w:rsidRPr="00193D56" w:rsidRDefault="004E3EA0" w:rsidP="004E3EA0">
    <w:pPr>
      <w:pStyle w:val="BodyText"/>
      <w:tabs>
        <w:tab w:val="left" w:pos="720"/>
      </w:tabs>
      <w:spacing w:before="0" w:line="276" w:lineRule="auto"/>
      <w:ind w:right="480"/>
      <w:rPr>
        <w:rFonts w:asciiTheme="minorHAnsi" w:hAnsiTheme="minorHAnsi" w:cstheme="minorHAnsi"/>
        <w:sz w:val="24"/>
        <w:szCs w:val="24"/>
      </w:rPr>
    </w:pPr>
    <w:r w:rsidRPr="004E3EA0">
      <w:rPr>
        <w:rFonts w:asciiTheme="minorHAnsi" w:hAnsiTheme="minorHAnsi" w:cstheme="minorHAnsi"/>
        <w:noProof/>
        <w:sz w:val="24"/>
        <w:szCs w:val="24"/>
      </w:rPr>
      <w:drawing>
        <wp:anchor distT="0" distB="0" distL="114300" distR="114300" simplePos="0" relativeHeight="503313952" behindDoc="0" locked="0" layoutInCell="1" allowOverlap="1" wp14:anchorId="55C9DBFB" wp14:editId="3C090606">
          <wp:simplePos x="0" y="0"/>
          <wp:positionH relativeFrom="column">
            <wp:posOffset>1663700</wp:posOffset>
          </wp:positionH>
          <wp:positionV relativeFrom="paragraph">
            <wp:posOffset>2044700</wp:posOffset>
          </wp:positionV>
          <wp:extent cx="3124200" cy="1209675"/>
          <wp:effectExtent l="0" t="0" r="0" b="9525"/>
          <wp:wrapSquare wrapText="bothSides"/>
          <wp:docPr id="25" name="Picture 25" descr="L:\DIVISION\ADMIN\TEMPLATES &amp; LOGOS\OEHS Logos\Occupational and Environmental Health and Safety_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ADMIN\TEMPLATES &amp; LOGOS\OEHS Logos\Occupational and Environmental Health and Safety_cente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92B" w:rsidRDefault="007F1E6E">
    <w:pPr>
      <w:spacing w:line="14" w:lineRule="auto"/>
      <w:rPr>
        <w:sz w:val="20"/>
        <w:szCs w:val="20"/>
      </w:rPr>
    </w:pPr>
    <w:r w:rsidRPr="00004869">
      <w:rPr>
        <w:noProof/>
        <w:sz w:val="20"/>
        <w:szCs w:val="20"/>
      </w:rPr>
      <w:drawing>
        <wp:anchor distT="0" distB="0" distL="114300" distR="114300" simplePos="0" relativeHeight="503315727" behindDoc="0" locked="0" layoutInCell="1" allowOverlap="1" wp14:anchorId="7CC1BD03" wp14:editId="2F7D24E9">
          <wp:simplePos x="0" y="0"/>
          <wp:positionH relativeFrom="margin">
            <wp:align>center</wp:align>
          </wp:positionH>
          <wp:positionV relativeFrom="paragraph">
            <wp:posOffset>75565</wp:posOffset>
          </wp:positionV>
          <wp:extent cx="1485900" cy="334645"/>
          <wp:effectExtent l="0" t="0" r="0" b="8255"/>
          <wp:wrapSquare wrapText="bothSides"/>
          <wp:docPr id="12" name="Picture 12" descr="L:\DIVISION\Logos\Environmental-Health-Logo-[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Logos\Environmental-Health-Logo-[Conver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EA0" w:rsidRPr="004E3EA0">
      <w:rPr>
        <w:noProof/>
        <w:sz w:val="20"/>
        <w:szCs w:val="20"/>
      </w:rPr>
      <w:drawing>
        <wp:inline distT="0" distB="0" distL="0" distR="0">
          <wp:extent cx="1000125" cy="142875"/>
          <wp:effectExtent l="0" t="0" r="9525" b="9525"/>
          <wp:docPr id="19" name="Picture 19" descr="L:\DIVISION\ADMIN\TEMPLATES &amp; LOGOS\OEHS Logos\Occupational and Environmental Health and Safety_horiz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ISION\ADMIN\TEMPLATES &amp; LOGOS\OEHS Logos\Occupational and Environmental Health and Safety_horiz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a:ln>
                    <a:noFill/>
                  </a:ln>
                </pic:spPr>
              </pic:pic>
            </a:graphicData>
          </a:graphic>
        </wp:inline>
      </w:drawing>
    </w:r>
    <w:r w:rsidR="004E3EA0" w:rsidRPr="004E3EA0">
      <w:rPr>
        <w:noProof/>
        <w:sz w:val="20"/>
        <w:szCs w:val="20"/>
      </w:rPr>
      <w:drawing>
        <wp:inline distT="0" distB="0" distL="0" distR="0">
          <wp:extent cx="1000125" cy="142875"/>
          <wp:effectExtent l="0" t="0" r="9525" b="9525"/>
          <wp:docPr id="20" name="Picture 20" descr="L:\DIVISION\ADMIN\TEMPLATES &amp; LOGOS\OEHS Logos\Occupational and Environmental Health and Safety_horiz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IVISION\ADMIN\TEMPLATES &amp; LOGOS\OEHS Logos\Occupational and Environmental Health and Safety_horiz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142875"/>
                  </a:xfrm>
                  <a:prstGeom prst="rect">
                    <a:avLst/>
                  </a:prstGeom>
                  <a:noFill/>
                  <a:ln>
                    <a:noFill/>
                  </a:ln>
                </pic:spPr>
              </pic:pic>
            </a:graphicData>
          </a:graphic>
        </wp:inline>
      </w:drawing>
    </w:r>
    <w:r w:rsidR="00E27BA4">
      <w:rPr>
        <w:noProof/>
      </w:rPr>
      <mc:AlternateContent>
        <mc:Choice Requires="wps">
          <w:drawing>
            <wp:anchor distT="0" distB="0" distL="114300" distR="114300" simplePos="0" relativeHeight="503311856" behindDoc="1" locked="0" layoutInCell="1" allowOverlap="1">
              <wp:simplePos x="0" y="0"/>
              <wp:positionH relativeFrom="page">
                <wp:posOffset>676274</wp:posOffset>
              </wp:positionH>
              <wp:positionV relativeFrom="bottomMargin">
                <wp:align>top</wp:align>
              </wp:positionV>
              <wp:extent cx="1857375" cy="65722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190A">
                          <w:pPr>
                            <w:spacing w:line="191" w:lineRule="exact"/>
                            <w:ind w:left="20"/>
                            <w:rPr>
                              <w:rFonts w:ascii="Segoe UI" w:eastAsia="Segoe UI" w:hAnsi="Segoe UI" w:cs="Segoe UI"/>
                              <w:sz w:val="16"/>
                              <w:szCs w:val="16"/>
                            </w:rPr>
                          </w:pPr>
                          <w:r>
                            <w:rPr>
                              <w:rFonts w:ascii="Segoe UI"/>
                              <w:i/>
                              <w:spacing w:val="-1"/>
                              <w:sz w:val="16"/>
                            </w:rPr>
                            <w:t>Biohazardous Animal Transport</w:t>
                          </w:r>
                        </w:p>
                        <w:p w:rsidR="006A692B" w:rsidRDefault="004606E5">
                          <w:pPr>
                            <w:ind w:left="20"/>
                            <w:rPr>
                              <w:rFonts w:ascii="Segoe UI"/>
                              <w:i/>
                              <w:spacing w:val="-1"/>
                              <w:sz w:val="16"/>
                            </w:rPr>
                          </w:pPr>
                          <w:r>
                            <w:rPr>
                              <w:rFonts w:ascii="Segoe UI"/>
                              <w:i/>
                              <w:spacing w:val="-1"/>
                              <w:sz w:val="16"/>
                            </w:rPr>
                            <w:t>Standard</w:t>
                          </w:r>
                          <w:r>
                            <w:rPr>
                              <w:rFonts w:ascii="Segoe UI"/>
                              <w:i/>
                              <w:spacing w:val="-2"/>
                              <w:sz w:val="16"/>
                            </w:rPr>
                            <w:t xml:space="preserve"> </w:t>
                          </w:r>
                          <w:r>
                            <w:rPr>
                              <w:rFonts w:ascii="Segoe UI"/>
                              <w:i/>
                              <w:spacing w:val="-1"/>
                              <w:sz w:val="16"/>
                            </w:rPr>
                            <w:t>Operating</w:t>
                          </w:r>
                          <w:r>
                            <w:rPr>
                              <w:rFonts w:ascii="Segoe UI"/>
                              <w:i/>
                              <w:spacing w:val="-4"/>
                              <w:sz w:val="16"/>
                            </w:rPr>
                            <w:t xml:space="preserve"> </w:t>
                          </w:r>
                          <w:r>
                            <w:rPr>
                              <w:rFonts w:ascii="Segoe UI"/>
                              <w:i/>
                              <w:spacing w:val="-1"/>
                              <w:sz w:val="16"/>
                            </w:rPr>
                            <w:t>Procedure</w:t>
                          </w:r>
                        </w:p>
                        <w:p w:rsidR="00193D56" w:rsidRPr="00193D56" w:rsidRDefault="00193D56" w:rsidP="00193D56">
                          <w:pPr>
                            <w:pStyle w:val="BodyText"/>
                            <w:tabs>
                              <w:tab w:val="left" w:pos="720"/>
                            </w:tabs>
                            <w:spacing w:before="98" w:line="277" w:lineRule="auto"/>
                            <w:ind w:left="0" w:right="480" w:firstLine="0"/>
                            <w:rPr>
                              <w:sz w:val="14"/>
                            </w:rPr>
                          </w:pPr>
                          <w:r w:rsidRPr="00193D56">
                            <w:rPr>
                              <w:sz w:val="14"/>
                            </w:rPr>
                            <w:t>Adapted from UCLA EH&amp;S documents</w:t>
                          </w:r>
                        </w:p>
                        <w:p w:rsidR="00193D56" w:rsidRDefault="00193D56">
                          <w:pPr>
                            <w:ind w:left="20"/>
                            <w:rPr>
                              <w:rFonts w:ascii="Segoe UI" w:eastAsia="Segoe UI" w:hAnsi="Segoe UI" w:cs="Segoe U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25pt;margin-top:0;width:146.25pt;height:51.75pt;z-index:-46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9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" filled="f" stroked="f">
              <v:textbox inset="0,0,0,0">
                <w:txbxContent>
                  <w:p w:rsidR="006A692B" w:rsidRDefault="0046190A">
                    <w:pPr>
                      <w:spacing w:line="191" w:lineRule="exact"/>
                      <w:ind w:left="20"/>
                      <w:rPr>
                        <w:rFonts w:ascii="Segoe UI" w:eastAsia="Segoe UI" w:hAnsi="Segoe UI" w:cs="Segoe UI"/>
                        <w:sz w:val="16"/>
                        <w:szCs w:val="16"/>
                      </w:rPr>
                    </w:pPr>
                    <w:r>
                      <w:rPr>
                        <w:rFonts w:ascii="Segoe UI"/>
                        <w:i/>
                        <w:spacing w:val="-1"/>
                        <w:sz w:val="16"/>
                      </w:rPr>
                      <w:t>Biohazardous Animal Transport</w:t>
                    </w:r>
                  </w:p>
                  <w:p w:rsidR="006A692B" w:rsidRDefault="004606E5">
                    <w:pPr>
                      <w:ind w:left="20"/>
                      <w:rPr>
                        <w:rFonts w:ascii="Segoe UI"/>
                        <w:i/>
                        <w:spacing w:val="-1"/>
                        <w:sz w:val="16"/>
                      </w:rPr>
                    </w:pPr>
                    <w:r>
                      <w:rPr>
                        <w:rFonts w:ascii="Segoe UI"/>
                        <w:i/>
                        <w:spacing w:val="-1"/>
                        <w:sz w:val="16"/>
                      </w:rPr>
                      <w:t>Standard</w:t>
                    </w:r>
                    <w:r>
                      <w:rPr>
                        <w:rFonts w:ascii="Segoe UI"/>
                        <w:i/>
                        <w:spacing w:val="-2"/>
                        <w:sz w:val="16"/>
                      </w:rPr>
                      <w:t xml:space="preserve"> </w:t>
                    </w:r>
                    <w:r>
                      <w:rPr>
                        <w:rFonts w:ascii="Segoe UI"/>
                        <w:i/>
                        <w:spacing w:val="-1"/>
                        <w:sz w:val="16"/>
                      </w:rPr>
                      <w:t>Operating</w:t>
                    </w:r>
                    <w:r>
                      <w:rPr>
                        <w:rFonts w:ascii="Segoe UI"/>
                        <w:i/>
                        <w:spacing w:val="-4"/>
                        <w:sz w:val="16"/>
                      </w:rPr>
                      <w:t xml:space="preserve"> </w:t>
                    </w:r>
                    <w:r>
                      <w:rPr>
                        <w:rFonts w:ascii="Segoe UI"/>
                        <w:i/>
                        <w:spacing w:val="-1"/>
                        <w:sz w:val="16"/>
                      </w:rPr>
                      <w:t>Procedure</w:t>
                    </w:r>
                  </w:p>
                  <w:p w:rsidR="00193D56" w:rsidRPr="00193D56" w:rsidRDefault="00193D56" w:rsidP="00193D56">
                    <w:pPr>
                      <w:pStyle w:val="BodyText"/>
                      <w:tabs>
                        <w:tab w:val="left" w:pos="720"/>
                      </w:tabs>
                      <w:spacing w:before="98" w:line="277" w:lineRule="auto"/>
                      <w:ind w:left="0" w:right="480" w:firstLine="0"/>
                      <w:rPr>
                        <w:sz w:val="14"/>
                      </w:rPr>
                    </w:pPr>
                    <w:r w:rsidRPr="00193D56">
                      <w:rPr>
                        <w:sz w:val="14"/>
                      </w:rPr>
                      <w:t>Adapted from UCLA EH&amp;S documents</w:t>
                    </w:r>
                  </w:p>
                  <w:p w:rsidR="00193D56" w:rsidRDefault="00193D56">
                    <w:pPr>
                      <w:ind w:left="20"/>
                      <w:rPr>
                        <w:rFonts w:ascii="Segoe UI" w:eastAsia="Segoe UI" w:hAnsi="Segoe UI" w:cs="Segoe UI"/>
                        <w:sz w:val="16"/>
                        <w:szCs w:val="16"/>
                      </w:rPr>
                    </w:pPr>
                  </w:p>
                </w:txbxContent>
              </v:textbox>
              <w10:wrap anchorx="page" anchory="margin"/>
            </v:shape>
          </w:pict>
        </mc:Fallback>
      </mc:AlternateContent>
    </w:r>
    <w:r w:rsidR="00E27BA4">
      <w:rPr>
        <w:noProof/>
      </w:rPr>
      <mc:AlternateContent>
        <mc:Choice Requires="wps">
          <w:drawing>
            <wp:anchor distT="0" distB="0" distL="114300" distR="114300" simplePos="0" relativeHeight="503311880" behindDoc="1" locked="0" layoutInCell="1" allowOverlap="1">
              <wp:simplePos x="0" y="0"/>
              <wp:positionH relativeFrom="page">
                <wp:posOffset>3778250</wp:posOffset>
              </wp:positionH>
              <wp:positionV relativeFrom="page">
                <wp:posOffset>9345930</wp:posOffset>
              </wp:positionV>
              <wp:extent cx="217170" cy="127635"/>
              <wp:effectExtent l="0" t="1905"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06E5">
                          <w:pPr>
                            <w:spacing w:line="191" w:lineRule="exact"/>
                            <w:ind w:left="20"/>
                            <w:rPr>
                              <w:rFonts w:ascii="Segoe UI" w:eastAsia="Segoe UI" w:hAnsi="Segoe UI" w:cs="Segoe UI"/>
                              <w:sz w:val="16"/>
                              <w:szCs w:val="16"/>
                            </w:rPr>
                          </w:pPr>
                          <w:r>
                            <w:rPr>
                              <w:rFonts w:ascii="Segoe UI"/>
                              <w:i/>
                              <w:sz w:val="16"/>
                            </w:rPr>
                            <w:t>-</w:t>
                          </w:r>
                          <w:r>
                            <w:rPr>
                              <w:rFonts w:ascii="Segoe UI"/>
                              <w:i/>
                              <w:spacing w:val="-1"/>
                              <w:sz w:val="16"/>
                            </w:rPr>
                            <w:t xml:space="preserve"> </w:t>
                          </w:r>
                          <w:r>
                            <w:fldChar w:fldCharType="begin"/>
                          </w:r>
                          <w:r>
                            <w:rPr>
                              <w:rFonts w:ascii="Segoe UI"/>
                              <w:i/>
                              <w:sz w:val="16"/>
                            </w:rPr>
                            <w:instrText xml:space="preserve"> PAGE </w:instrText>
                          </w:r>
                          <w:r>
                            <w:fldChar w:fldCharType="separate"/>
                          </w:r>
                          <w:r w:rsidR="007F1E6E">
                            <w:rPr>
                              <w:rFonts w:ascii="Segoe UI"/>
                              <w:i/>
                              <w:noProof/>
                              <w:sz w:val="16"/>
                            </w:rPr>
                            <w:t>1</w:t>
                          </w:r>
                          <w:r>
                            <w:fldChar w:fldCharType="end"/>
                          </w:r>
                          <w:r>
                            <w:rPr>
                              <w:rFonts w:ascii="Segoe UI"/>
                              <w:i/>
                              <w:spacing w:val="-2"/>
                              <w:sz w:val="16"/>
                            </w:rPr>
                            <w:t xml:space="preserve"> </w:t>
                          </w:r>
                          <w:r>
                            <w:rPr>
                              <w:rFonts w:ascii="Segoe UI"/>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97.5pt;margin-top:735.9pt;width:17.1pt;height:10.0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Vl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" filled="f" stroked="f">
              <v:textbox inset="0,0,0,0">
                <w:txbxContent>
                  <w:p w:rsidR="006A692B" w:rsidRDefault="004606E5">
                    <w:pPr>
                      <w:spacing w:line="191" w:lineRule="exact"/>
                      <w:ind w:left="20"/>
                      <w:rPr>
                        <w:rFonts w:ascii="Segoe UI" w:eastAsia="Segoe UI" w:hAnsi="Segoe UI" w:cs="Segoe UI"/>
                        <w:sz w:val="16"/>
                        <w:szCs w:val="16"/>
                      </w:rPr>
                    </w:pPr>
                    <w:r>
                      <w:rPr>
                        <w:rFonts w:ascii="Segoe UI"/>
                        <w:i/>
                        <w:sz w:val="16"/>
                      </w:rPr>
                      <w:t>-</w:t>
                    </w:r>
                    <w:r>
                      <w:rPr>
                        <w:rFonts w:ascii="Segoe UI"/>
                        <w:i/>
                        <w:spacing w:val="-1"/>
                        <w:sz w:val="16"/>
                      </w:rPr>
                      <w:t xml:space="preserve"> </w:t>
                    </w:r>
                    <w:r>
                      <w:fldChar w:fldCharType="begin"/>
                    </w:r>
                    <w:r>
                      <w:rPr>
                        <w:rFonts w:ascii="Segoe UI"/>
                        <w:i/>
                        <w:sz w:val="16"/>
                      </w:rPr>
                      <w:instrText xml:space="preserve"> PAGE </w:instrText>
                    </w:r>
                    <w:r>
                      <w:fldChar w:fldCharType="separate"/>
                    </w:r>
                    <w:r w:rsidR="007F1E6E">
                      <w:rPr>
                        <w:rFonts w:ascii="Segoe UI"/>
                        <w:i/>
                        <w:noProof/>
                        <w:sz w:val="16"/>
                      </w:rPr>
                      <w:t>1</w:t>
                    </w:r>
                    <w:r>
                      <w:fldChar w:fldCharType="end"/>
                    </w:r>
                    <w:r>
                      <w:rPr>
                        <w:rFonts w:ascii="Segoe UI"/>
                        <w:i/>
                        <w:spacing w:val="-2"/>
                        <w:sz w:val="16"/>
                      </w:rPr>
                      <w:t xml:space="preserve"> </w:t>
                    </w:r>
                    <w:r>
                      <w:rPr>
                        <w:rFonts w:ascii="Segoe UI"/>
                        <w:i/>
                        <w:sz w:val="16"/>
                      </w:rPr>
                      <w:t>-</w:t>
                    </w:r>
                  </w:p>
                </w:txbxContent>
              </v:textbox>
              <w10:wrap anchorx="page" anchory="page"/>
            </v:shape>
          </w:pict>
        </mc:Fallback>
      </mc:AlternateContent>
    </w:r>
    <w:r w:rsidR="00E27BA4">
      <w:rPr>
        <w:noProof/>
      </w:rPr>
      <mc:AlternateContent>
        <mc:Choice Requires="wps">
          <w:drawing>
            <wp:anchor distT="0" distB="0" distL="114300" distR="114300" simplePos="0" relativeHeight="503311904" behindDoc="1" locked="0" layoutInCell="1" allowOverlap="1">
              <wp:simplePos x="0" y="0"/>
              <wp:positionH relativeFrom="page">
                <wp:posOffset>6499225</wp:posOffset>
              </wp:positionH>
              <wp:positionV relativeFrom="page">
                <wp:posOffset>9345930</wp:posOffset>
              </wp:positionV>
              <wp:extent cx="603885" cy="127635"/>
              <wp:effectExtent l="3175" t="1905" r="2540" b="381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92B" w:rsidRDefault="004606E5">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sidR="0066589D">
                            <w:rPr>
                              <w:rFonts w:ascii="Segoe UI"/>
                              <w:i/>
                              <w:spacing w:val="-1"/>
                              <w:sz w:val="16"/>
                            </w:rPr>
                            <w:t>04</w:t>
                          </w:r>
                          <w:r>
                            <w:rPr>
                              <w:rFonts w:ascii="Segoe UI"/>
                              <w:i/>
                              <w:spacing w:val="-1"/>
                              <w:sz w:val="16"/>
                            </w:rPr>
                            <w:t>/20</w:t>
                          </w:r>
                          <w:r w:rsidR="0066589D">
                            <w:rPr>
                              <w:rFonts w:ascii="Segoe UI"/>
                              <w:i/>
                              <w:spacing w:val="-1"/>
                              <w:sz w:val="16"/>
                            </w:rPr>
                            <w:t>2</w:t>
                          </w:r>
                          <w:r>
                            <w:rPr>
                              <w:rFonts w:ascii="Segoe UI"/>
                              <w:i/>
                              <w:spacing w:val="-1"/>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11.75pt;margin-top:735.9pt;width:47.55pt;height:10.0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C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" filled="f" stroked="f">
              <v:textbox inset="0,0,0,0">
                <w:txbxContent>
                  <w:p w:rsidR="006A692B" w:rsidRDefault="004606E5">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sidR="0066589D">
                      <w:rPr>
                        <w:rFonts w:ascii="Segoe UI"/>
                        <w:i/>
                        <w:spacing w:val="-1"/>
                        <w:sz w:val="16"/>
                      </w:rPr>
                      <w:t>04</w:t>
                    </w:r>
                    <w:r>
                      <w:rPr>
                        <w:rFonts w:ascii="Segoe UI"/>
                        <w:i/>
                        <w:spacing w:val="-1"/>
                        <w:sz w:val="16"/>
                      </w:rPr>
                      <w:t>/20</w:t>
                    </w:r>
                    <w:r w:rsidR="0066589D">
                      <w:rPr>
                        <w:rFonts w:ascii="Segoe UI"/>
                        <w:i/>
                        <w:spacing w:val="-1"/>
                        <w:sz w:val="16"/>
                      </w:rPr>
                      <w:t>2</w:t>
                    </w:r>
                    <w:r>
                      <w:rPr>
                        <w:rFonts w:ascii="Segoe UI"/>
                        <w:i/>
                        <w:spacing w:val="-1"/>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1B" w:rsidRDefault="00CB121B">
      <w:r>
        <w:separator/>
      </w:r>
    </w:p>
  </w:footnote>
  <w:footnote w:type="continuationSeparator" w:id="0">
    <w:p w:rsidR="00CB121B" w:rsidRDefault="00CB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98C"/>
    <w:multiLevelType w:val="hybridMultilevel"/>
    <w:tmpl w:val="014C117E"/>
    <w:lvl w:ilvl="0" w:tplc="6960EBA6">
      <w:start w:val="1"/>
      <w:numFmt w:val="decimal"/>
      <w:lvlText w:val="%1."/>
      <w:lvlJc w:val="left"/>
      <w:pPr>
        <w:ind w:left="500" w:hanging="361"/>
        <w:jc w:val="left"/>
      </w:pPr>
      <w:rPr>
        <w:rFonts w:ascii="Segoe UI" w:eastAsia="Segoe UI" w:hAnsi="Segoe UI" w:hint="default"/>
        <w:b/>
        <w:bCs/>
        <w:w w:val="99"/>
        <w:sz w:val="20"/>
        <w:szCs w:val="20"/>
      </w:rPr>
    </w:lvl>
    <w:lvl w:ilvl="1" w:tplc="DD9A1D66">
      <w:start w:val="1"/>
      <w:numFmt w:val="bullet"/>
      <w:lvlText w:val="•"/>
      <w:lvlJc w:val="left"/>
      <w:pPr>
        <w:ind w:left="1486" w:hanging="361"/>
      </w:pPr>
      <w:rPr>
        <w:rFonts w:hint="default"/>
      </w:rPr>
    </w:lvl>
    <w:lvl w:ilvl="2" w:tplc="1D54A13C">
      <w:start w:val="1"/>
      <w:numFmt w:val="bullet"/>
      <w:lvlText w:val="•"/>
      <w:lvlJc w:val="left"/>
      <w:pPr>
        <w:ind w:left="2472" w:hanging="361"/>
      </w:pPr>
      <w:rPr>
        <w:rFonts w:hint="default"/>
      </w:rPr>
    </w:lvl>
    <w:lvl w:ilvl="3" w:tplc="213EBB24">
      <w:start w:val="1"/>
      <w:numFmt w:val="bullet"/>
      <w:lvlText w:val="•"/>
      <w:lvlJc w:val="left"/>
      <w:pPr>
        <w:ind w:left="3458" w:hanging="361"/>
      </w:pPr>
      <w:rPr>
        <w:rFonts w:hint="default"/>
      </w:rPr>
    </w:lvl>
    <w:lvl w:ilvl="4" w:tplc="E3A6FF8E">
      <w:start w:val="1"/>
      <w:numFmt w:val="bullet"/>
      <w:lvlText w:val="•"/>
      <w:lvlJc w:val="left"/>
      <w:pPr>
        <w:ind w:left="4444" w:hanging="361"/>
      </w:pPr>
      <w:rPr>
        <w:rFonts w:hint="default"/>
      </w:rPr>
    </w:lvl>
    <w:lvl w:ilvl="5" w:tplc="8FAADA6C">
      <w:start w:val="1"/>
      <w:numFmt w:val="bullet"/>
      <w:lvlText w:val="•"/>
      <w:lvlJc w:val="left"/>
      <w:pPr>
        <w:ind w:left="5430" w:hanging="361"/>
      </w:pPr>
      <w:rPr>
        <w:rFonts w:hint="default"/>
      </w:rPr>
    </w:lvl>
    <w:lvl w:ilvl="6" w:tplc="12102B8A">
      <w:start w:val="1"/>
      <w:numFmt w:val="bullet"/>
      <w:lvlText w:val="•"/>
      <w:lvlJc w:val="left"/>
      <w:pPr>
        <w:ind w:left="6416" w:hanging="361"/>
      </w:pPr>
      <w:rPr>
        <w:rFonts w:hint="default"/>
      </w:rPr>
    </w:lvl>
    <w:lvl w:ilvl="7" w:tplc="CC3816AC">
      <w:start w:val="1"/>
      <w:numFmt w:val="bullet"/>
      <w:lvlText w:val="•"/>
      <w:lvlJc w:val="left"/>
      <w:pPr>
        <w:ind w:left="7402" w:hanging="361"/>
      </w:pPr>
      <w:rPr>
        <w:rFonts w:hint="default"/>
      </w:rPr>
    </w:lvl>
    <w:lvl w:ilvl="8" w:tplc="39DE7156">
      <w:start w:val="1"/>
      <w:numFmt w:val="bullet"/>
      <w:lvlText w:val="•"/>
      <w:lvlJc w:val="left"/>
      <w:pPr>
        <w:ind w:left="8388" w:hanging="361"/>
      </w:pPr>
      <w:rPr>
        <w:rFonts w:hint="default"/>
      </w:rPr>
    </w:lvl>
  </w:abstractNum>
  <w:abstractNum w:abstractNumId="1" w15:restartNumberingAfterBreak="0">
    <w:nsid w:val="00AB4D10"/>
    <w:multiLevelType w:val="hybridMultilevel"/>
    <w:tmpl w:val="4828BED2"/>
    <w:lvl w:ilvl="0" w:tplc="1D4C3194">
      <w:start w:val="1"/>
      <w:numFmt w:val="decimal"/>
      <w:lvlText w:val="%1."/>
      <w:lvlJc w:val="left"/>
      <w:pPr>
        <w:ind w:left="500" w:hanging="361"/>
      </w:pPr>
      <w:rPr>
        <w:rFonts w:ascii="Segoe UI" w:eastAsia="Segoe UI" w:hAnsi="Segoe UI" w:hint="default"/>
        <w:b/>
        <w:bCs/>
        <w:w w:val="99"/>
        <w:sz w:val="20"/>
        <w:szCs w:val="20"/>
      </w:rPr>
    </w:lvl>
    <w:lvl w:ilvl="1" w:tplc="56521A0A">
      <w:start w:val="1"/>
      <w:numFmt w:val="bullet"/>
      <w:lvlText w:val="•"/>
      <w:lvlJc w:val="left"/>
      <w:pPr>
        <w:ind w:left="1486" w:hanging="361"/>
      </w:pPr>
      <w:rPr>
        <w:rFonts w:hint="default"/>
      </w:rPr>
    </w:lvl>
    <w:lvl w:ilvl="2" w:tplc="60C272A0">
      <w:start w:val="1"/>
      <w:numFmt w:val="bullet"/>
      <w:lvlText w:val="•"/>
      <w:lvlJc w:val="left"/>
      <w:pPr>
        <w:ind w:left="2472" w:hanging="361"/>
      </w:pPr>
      <w:rPr>
        <w:rFonts w:hint="default"/>
      </w:rPr>
    </w:lvl>
    <w:lvl w:ilvl="3" w:tplc="FC96CF9E">
      <w:start w:val="1"/>
      <w:numFmt w:val="bullet"/>
      <w:lvlText w:val="•"/>
      <w:lvlJc w:val="left"/>
      <w:pPr>
        <w:ind w:left="3458" w:hanging="361"/>
      </w:pPr>
      <w:rPr>
        <w:rFonts w:hint="default"/>
      </w:rPr>
    </w:lvl>
    <w:lvl w:ilvl="4" w:tplc="6EAC5BFA">
      <w:start w:val="1"/>
      <w:numFmt w:val="bullet"/>
      <w:lvlText w:val="•"/>
      <w:lvlJc w:val="left"/>
      <w:pPr>
        <w:ind w:left="4444" w:hanging="361"/>
      </w:pPr>
      <w:rPr>
        <w:rFonts w:hint="default"/>
      </w:rPr>
    </w:lvl>
    <w:lvl w:ilvl="5" w:tplc="DB480A6E">
      <w:start w:val="1"/>
      <w:numFmt w:val="bullet"/>
      <w:lvlText w:val="•"/>
      <w:lvlJc w:val="left"/>
      <w:pPr>
        <w:ind w:left="5430" w:hanging="361"/>
      </w:pPr>
      <w:rPr>
        <w:rFonts w:hint="default"/>
      </w:rPr>
    </w:lvl>
    <w:lvl w:ilvl="6" w:tplc="632893B6">
      <w:start w:val="1"/>
      <w:numFmt w:val="bullet"/>
      <w:lvlText w:val="•"/>
      <w:lvlJc w:val="left"/>
      <w:pPr>
        <w:ind w:left="6416" w:hanging="361"/>
      </w:pPr>
      <w:rPr>
        <w:rFonts w:hint="default"/>
      </w:rPr>
    </w:lvl>
    <w:lvl w:ilvl="7" w:tplc="14FA104A">
      <w:start w:val="1"/>
      <w:numFmt w:val="bullet"/>
      <w:lvlText w:val="•"/>
      <w:lvlJc w:val="left"/>
      <w:pPr>
        <w:ind w:left="7402" w:hanging="361"/>
      </w:pPr>
      <w:rPr>
        <w:rFonts w:hint="default"/>
      </w:rPr>
    </w:lvl>
    <w:lvl w:ilvl="8" w:tplc="59D23CC8">
      <w:start w:val="1"/>
      <w:numFmt w:val="bullet"/>
      <w:lvlText w:val="•"/>
      <w:lvlJc w:val="left"/>
      <w:pPr>
        <w:ind w:left="8388" w:hanging="361"/>
      </w:pPr>
      <w:rPr>
        <w:rFonts w:hint="default"/>
      </w:rPr>
    </w:lvl>
  </w:abstractNum>
  <w:abstractNum w:abstractNumId="2" w15:restartNumberingAfterBreak="0">
    <w:nsid w:val="09594330"/>
    <w:multiLevelType w:val="hybridMultilevel"/>
    <w:tmpl w:val="B972E816"/>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2F86D93"/>
    <w:multiLevelType w:val="hybridMultilevel"/>
    <w:tmpl w:val="AB3484D4"/>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138D3242"/>
    <w:multiLevelType w:val="hybridMultilevel"/>
    <w:tmpl w:val="B484A3A2"/>
    <w:lvl w:ilvl="0" w:tplc="FA6C8F64">
      <w:start w:val="1"/>
      <w:numFmt w:val="bullet"/>
      <w:lvlText w:val=""/>
      <w:lvlJc w:val="left"/>
      <w:pPr>
        <w:ind w:left="486" w:hanging="361"/>
      </w:pPr>
      <w:rPr>
        <w:rFonts w:ascii="Symbol" w:eastAsia="Symbol" w:hAnsi="Symbol" w:hint="default"/>
        <w:w w:val="99"/>
        <w:sz w:val="20"/>
        <w:szCs w:val="20"/>
      </w:rPr>
    </w:lvl>
    <w:lvl w:ilvl="1" w:tplc="9126FE1C">
      <w:start w:val="1"/>
      <w:numFmt w:val="bullet"/>
      <w:lvlText w:val="•"/>
      <w:lvlJc w:val="left"/>
      <w:pPr>
        <w:ind w:left="1473" w:hanging="361"/>
      </w:pPr>
      <w:rPr>
        <w:rFonts w:hint="default"/>
      </w:rPr>
    </w:lvl>
    <w:lvl w:ilvl="2" w:tplc="0C14D476">
      <w:start w:val="1"/>
      <w:numFmt w:val="bullet"/>
      <w:lvlText w:val="•"/>
      <w:lvlJc w:val="left"/>
      <w:pPr>
        <w:ind w:left="2460" w:hanging="361"/>
      </w:pPr>
      <w:rPr>
        <w:rFonts w:hint="default"/>
      </w:rPr>
    </w:lvl>
    <w:lvl w:ilvl="3" w:tplc="7534C3FE">
      <w:start w:val="1"/>
      <w:numFmt w:val="bullet"/>
      <w:lvlText w:val="•"/>
      <w:lvlJc w:val="left"/>
      <w:pPr>
        <w:ind w:left="3448" w:hanging="361"/>
      </w:pPr>
      <w:rPr>
        <w:rFonts w:hint="default"/>
      </w:rPr>
    </w:lvl>
    <w:lvl w:ilvl="4" w:tplc="87CAD400">
      <w:start w:val="1"/>
      <w:numFmt w:val="bullet"/>
      <w:lvlText w:val="•"/>
      <w:lvlJc w:val="left"/>
      <w:pPr>
        <w:ind w:left="4435" w:hanging="361"/>
      </w:pPr>
      <w:rPr>
        <w:rFonts w:hint="default"/>
      </w:rPr>
    </w:lvl>
    <w:lvl w:ilvl="5" w:tplc="BD6C616E">
      <w:start w:val="1"/>
      <w:numFmt w:val="bullet"/>
      <w:lvlText w:val="•"/>
      <w:lvlJc w:val="left"/>
      <w:pPr>
        <w:ind w:left="5423" w:hanging="361"/>
      </w:pPr>
      <w:rPr>
        <w:rFonts w:hint="default"/>
      </w:rPr>
    </w:lvl>
    <w:lvl w:ilvl="6" w:tplc="314A61DA">
      <w:start w:val="1"/>
      <w:numFmt w:val="bullet"/>
      <w:lvlText w:val="•"/>
      <w:lvlJc w:val="left"/>
      <w:pPr>
        <w:ind w:left="6410" w:hanging="361"/>
      </w:pPr>
      <w:rPr>
        <w:rFonts w:hint="default"/>
      </w:rPr>
    </w:lvl>
    <w:lvl w:ilvl="7" w:tplc="602E43AE">
      <w:start w:val="1"/>
      <w:numFmt w:val="bullet"/>
      <w:lvlText w:val="•"/>
      <w:lvlJc w:val="left"/>
      <w:pPr>
        <w:ind w:left="7397" w:hanging="361"/>
      </w:pPr>
      <w:rPr>
        <w:rFonts w:hint="default"/>
      </w:rPr>
    </w:lvl>
    <w:lvl w:ilvl="8" w:tplc="C8FABBB2">
      <w:start w:val="1"/>
      <w:numFmt w:val="bullet"/>
      <w:lvlText w:val="•"/>
      <w:lvlJc w:val="left"/>
      <w:pPr>
        <w:ind w:left="8385" w:hanging="361"/>
      </w:pPr>
      <w:rPr>
        <w:rFonts w:hint="default"/>
      </w:rPr>
    </w:lvl>
  </w:abstractNum>
  <w:abstractNum w:abstractNumId="5" w15:restartNumberingAfterBreak="0">
    <w:nsid w:val="13DA521D"/>
    <w:multiLevelType w:val="hybridMultilevel"/>
    <w:tmpl w:val="E514EF6C"/>
    <w:lvl w:ilvl="0" w:tplc="89D2B7FC">
      <w:start w:val="1"/>
      <w:numFmt w:val="decimal"/>
      <w:lvlText w:val="%1."/>
      <w:lvlJc w:val="left"/>
      <w:pPr>
        <w:ind w:left="500" w:hanging="361"/>
        <w:jc w:val="left"/>
      </w:pPr>
      <w:rPr>
        <w:rFonts w:ascii="Segoe UI" w:eastAsia="Segoe UI" w:hAnsi="Segoe UI" w:hint="default"/>
        <w:b/>
        <w:bCs/>
        <w:w w:val="99"/>
        <w:sz w:val="20"/>
        <w:szCs w:val="20"/>
      </w:rPr>
    </w:lvl>
    <w:lvl w:ilvl="1" w:tplc="F634E222">
      <w:start w:val="1"/>
      <w:numFmt w:val="bullet"/>
      <w:lvlText w:val="•"/>
      <w:lvlJc w:val="left"/>
      <w:pPr>
        <w:ind w:left="1486" w:hanging="361"/>
      </w:pPr>
      <w:rPr>
        <w:rFonts w:hint="default"/>
      </w:rPr>
    </w:lvl>
    <w:lvl w:ilvl="2" w:tplc="D094774E">
      <w:start w:val="1"/>
      <w:numFmt w:val="bullet"/>
      <w:lvlText w:val="•"/>
      <w:lvlJc w:val="left"/>
      <w:pPr>
        <w:ind w:left="2472" w:hanging="361"/>
      </w:pPr>
      <w:rPr>
        <w:rFonts w:hint="default"/>
      </w:rPr>
    </w:lvl>
    <w:lvl w:ilvl="3" w:tplc="751E62E4">
      <w:start w:val="1"/>
      <w:numFmt w:val="bullet"/>
      <w:lvlText w:val="•"/>
      <w:lvlJc w:val="left"/>
      <w:pPr>
        <w:ind w:left="3458" w:hanging="361"/>
      </w:pPr>
      <w:rPr>
        <w:rFonts w:hint="default"/>
      </w:rPr>
    </w:lvl>
    <w:lvl w:ilvl="4" w:tplc="4EB617F4">
      <w:start w:val="1"/>
      <w:numFmt w:val="bullet"/>
      <w:lvlText w:val="•"/>
      <w:lvlJc w:val="left"/>
      <w:pPr>
        <w:ind w:left="4444" w:hanging="361"/>
      </w:pPr>
      <w:rPr>
        <w:rFonts w:hint="default"/>
      </w:rPr>
    </w:lvl>
    <w:lvl w:ilvl="5" w:tplc="6298B784">
      <w:start w:val="1"/>
      <w:numFmt w:val="bullet"/>
      <w:lvlText w:val="•"/>
      <w:lvlJc w:val="left"/>
      <w:pPr>
        <w:ind w:left="5430" w:hanging="361"/>
      </w:pPr>
      <w:rPr>
        <w:rFonts w:hint="default"/>
      </w:rPr>
    </w:lvl>
    <w:lvl w:ilvl="6" w:tplc="EE26C976">
      <w:start w:val="1"/>
      <w:numFmt w:val="bullet"/>
      <w:lvlText w:val="•"/>
      <w:lvlJc w:val="left"/>
      <w:pPr>
        <w:ind w:left="6416" w:hanging="361"/>
      </w:pPr>
      <w:rPr>
        <w:rFonts w:hint="default"/>
      </w:rPr>
    </w:lvl>
    <w:lvl w:ilvl="7" w:tplc="2B3855A8">
      <w:start w:val="1"/>
      <w:numFmt w:val="bullet"/>
      <w:lvlText w:val="•"/>
      <w:lvlJc w:val="left"/>
      <w:pPr>
        <w:ind w:left="7402" w:hanging="361"/>
      </w:pPr>
      <w:rPr>
        <w:rFonts w:hint="default"/>
      </w:rPr>
    </w:lvl>
    <w:lvl w:ilvl="8" w:tplc="8E2E241E">
      <w:start w:val="1"/>
      <w:numFmt w:val="bullet"/>
      <w:lvlText w:val="•"/>
      <w:lvlJc w:val="left"/>
      <w:pPr>
        <w:ind w:left="8388" w:hanging="361"/>
      </w:pPr>
      <w:rPr>
        <w:rFonts w:hint="default"/>
      </w:rPr>
    </w:lvl>
  </w:abstractNum>
  <w:abstractNum w:abstractNumId="6" w15:restartNumberingAfterBreak="0">
    <w:nsid w:val="14FA74FF"/>
    <w:multiLevelType w:val="hybridMultilevel"/>
    <w:tmpl w:val="4B4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24F4A"/>
    <w:multiLevelType w:val="hybridMultilevel"/>
    <w:tmpl w:val="08FAC202"/>
    <w:lvl w:ilvl="0" w:tplc="53C6642A">
      <w:start w:val="1"/>
      <w:numFmt w:val="decimal"/>
      <w:lvlText w:val="%1."/>
      <w:lvlJc w:val="left"/>
      <w:pPr>
        <w:ind w:left="500" w:hanging="361"/>
        <w:jc w:val="left"/>
      </w:pPr>
      <w:rPr>
        <w:rFonts w:ascii="Segoe UI" w:eastAsia="Segoe UI" w:hAnsi="Segoe UI" w:hint="default"/>
        <w:b/>
        <w:bCs/>
        <w:w w:val="99"/>
        <w:sz w:val="20"/>
        <w:szCs w:val="20"/>
      </w:rPr>
    </w:lvl>
    <w:lvl w:ilvl="1" w:tplc="157C8D82">
      <w:start w:val="1"/>
      <w:numFmt w:val="bullet"/>
      <w:lvlText w:val="•"/>
      <w:lvlJc w:val="left"/>
      <w:pPr>
        <w:ind w:left="1486" w:hanging="361"/>
      </w:pPr>
      <w:rPr>
        <w:rFonts w:hint="default"/>
      </w:rPr>
    </w:lvl>
    <w:lvl w:ilvl="2" w:tplc="5EC4F456">
      <w:start w:val="1"/>
      <w:numFmt w:val="bullet"/>
      <w:lvlText w:val="•"/>
      <w:lvlJc w:val="left"/>
      <w:pPr>
        <w:ind w:left="2472" w:hanging="361"/>
      </w:pPr>
      <w:rPr>
        <w:rFonts w:hint="default"/>
      </w:rPr>
    </w:lvl>
    <w:lvl w:ilvl="3" w:tplc="2E2A756C">
      <w:start w:val="1"/>
      <w:numFmt w:val="bullet"/>
      <w:lvlText w:val="•"/>
      <w:lvlJc w:val="left"/>
      <w:pPr>
        <w:ind w:left="3458" w:hanging="361"/>
      </w:pPr>
      <w:rPr>
        <w:rFonts w:hint="default"/>
      </w:rPr>
    </w:lvl>
    <w:lvl w:ilvl="4" w:tplc="45C2B286">
      <w:start w:val="1"/>
      <w:numFmt w:val="bullet"/>
      <w:lvlText w:val="•"/>
      <w:lvlJc w:val="left"/>
      <w:pPr>
        <w:ind w:left="4444" w:hanging="361"/>
      </w:pPr>
      <w:rPr>
        <w:rFonts w:hint="default"/>
      </w:rPr>
    </w:lvl>
    <w:lvl w:ilvl="5" w:tplc="3C247E42">
      <w:start w:val="1"/>
      <w:numFmt w:val="bullet"/>
      <w:lvlText w:val="•"/>
      <w:lvlJc w:val="left"/>
      <w:pPr>
        <w:ind w:left="5430" w:hanging="361"/>
      </w:pPr>
      <w:rPr>
        <w:rFonts w:hint="default"/>
      </w:rPr>
    </w:lvl>
    <w:lvl w:ilvl="6" w:tplc="3E3E25A6">
      <w:start w:val="1"/>
      <w:numFmt w:val="bullet"/>
      <w:lvlText w:val="•"/>
      <w:lvlJc w:val="left"/>
      <w:pPr>
        <w:ind w:left="6416" w:hanging="361"/>
      </w:pPr>
      <w:rPr>
        <w:rFonts w:hint="default"/>
      </w:rPr>
    </w:lvl>
    <w:lvl w:ilvl="7" w:tplc="B6D8F52C">
      <w:start w:val="1"/>
      <w:numFmt w:val="bullet"/>
      <w:lvlText w:val="•"/>
      <w:lvlJc w:val="left"/>
      <w:pPr>
        <w:ind w:left="7402" w:hanging="361"/>
      </w:pPr>
      <w:rPr>
        <w:rFonts w:hint="default"/>
      </w:rPr>
    </w:lvl>
    <w:lvl w:ilvl="8" w:tplc="55086F90">
      <w:start w:val="1"/>
      <w:numFmt w:val="bullet"/>
      <w:lvlText w:val="•"/>
      <w:lvlJc w:val="left"/>
      <w:pPr>
        <w:ind w:left="8388" w:hanging="361"/>
      </w:pPr>
      <w:rPr>
        <w:rFonts w:hint="default"/>
      </w:rPr>
    </w:lvl>
  </w:abstractNum>
  <w:abstractNum w:abstractNumId="8" w15:restartNumberingAfterBreak="0">
    <w:nsid w:val="18E11BFB"/>
    <w:multiLevelType w:val="hybridMultilevel"/>
    <w:tmpl w:val="47BE9E1A"/>
    <w:lvl w:ilvl="0" w:tplc="ED78959E">
      <w:start w:val="1"/>
      <w:numFmt w:val="bullet"/>
      <w:lvlText w:val=""/>
      <w:lvlJc w:val="left"/>
      <w:pPr>
        <w:ind w:left="466" w:hanging="361"/>
      </w:pPr>
      <w:rPr>
        <w:rFonts w:ascii="Symbol" w:eastAsia="Symbol" w:hAnsi="Symbol" w:hint="default"/>
        <w:w w:val="99"/>
        <w:sz w:val="20"/>
        <w:szCs w:val="20"/>
      </w:rPr>
    </w:lvl>
    <w:lvl w:ilvl="1" w:tplc="369A303C">
      <w:start w:val="1"/>
      <w:numFmt w:val="bullet"/>
      <w:lvlText w:val="•"/>
      <w:lvlJc w:val="left"/>
      <w:pPr>
        <w:ind w:left="1459" w:hanging="361"/>
      </w:pPr>
      <w:rPr>
        <w:rFonts w:hint="default"/>
      </w:rPr>
    </w:lvl>
    <w:lvl w:ilvl="2" w:tplc="C4F47174">
      <w:start w:val="1"/>
      <w:numFmt w:val="bullet"/>
      <w:lvlText w:val="•"/>
      <w:lvlJc w:val="left"/>
      <w:pPr>
        <w:ind w:left="2452" w:hanging="361"/>
      </w:pPr>
      <w:rPr>
        <w:rFonts w:hint="default"/>
      </w:rPr>
    </w:lvl>
    <w:lvl w:ilvl="3" w:tplc="059C9396">
      <w:start w:val="1"/>
      <w:numFmt w:val="bullet"/>
      <w:lvlText w:val="•"/>
      <w:lvlJc w:val="left"/>
      <w:pPr>
        <w:ind w:left="3446" w:hanging="361"/>
      </w:pPr>
      <w:rPr>
        <w:rFonts w:hint="default"/>
      </w:rPr>
    </w:lvl>
    <w:lvl w:ilvl="4" w:tplc="7592BDE2">
      <w:start w:val="1"/>
      <w:numFmt w:val="bullet"/>
      <w:lvlText w:val="•"/>
      <w:lvlJc w:val="left"/>
      <w:pPr>
        <w:ind w:left="4439" w:hanging="361"/>
      </w:pPr>
      <w:rPr>
        <w:rFonts w:hint="default"/>
      </w:rPr>
    </w:lvl>
    <w:lvl w:ilvl="5" w:tplc="253A90E4">
      <w:start w:val="1"/>
      <w:numFmt w:val="bullet"/>
      <w:lvlText w:val="•"/>
      <w:lvlJc w:val="left"/>
      <w:pPr>
        <w:ind w:left="5433" w:hanging="361"/>
      </w:pPr>
      <w:rPr>
        <w:rFonts w:hint="default"/>
      </w:rPr>
    </w:lvl>
    <w:lvl w:ilvl="6" w:tplc="041C03D6">
      <w:start w:val="1"/>
      <w:numFmt w:val="bullet"/>
      <w:lvlText w:val="•"/>
      <w:lvlJc w:val="left"/>
      <w:pPr>
        <w:ind w:left="6426" w:hanging="361"/>
      </w:pPr>
      <w:rPr>
        <w:rFonts w:hint="default"/>
      </w:rPr>
    </w:lvl>
    <w:lvl w:ilvl="7" w:tplc="6C5211C4">
      <w:start w:val="1"/>
      <w:numFmt w:val="bullet"/>
      <w:lvlText w:val="•"/>
      <w:lvlJc w:val="left"/>
      <w:pPr>
        <w:ind w:left="7419" w:hanging="361"/>
      </w:pPr>
      <w:rPr>
        <w:rFonts w:hint="default"/>
      </w:rPr>
    </w:lvl>
    <w:lvl w:ilvl="8" w:tplc="D99E2360">
      <w:start w:val="1"/>
      <w:numFmt w:val="bullet"/>
      <w:lvlText w:val="•"/>
      <w:lvlJc w:val="left"/>
      <w:pPr>
        <w:ind w:left="8413" w:hanging="361"/>
      </w:pPr>
      <w:rPr>
        <w:rFonts w:hint="default"/>
      </w:rPr>
    </w:lvl>
  </w:abstractNum>
  <w:abstractNum w:abstractNumId="9" w15:restartNumberingAfterBreak="0">
    <w:nsid w:val="31A5523B"/>
    <w:multiLevelType w:val="hybridMultilevel"/>
    <w:tmpl w:val="C04248C6"/>
    <w:lvl w:ilvl="0" w:tplc="46AA73DE">
      <w:start w:val="1"/>
      <w:numFmt w:val="bullet"/>
      <w:lvlText w:val=""/>
      <w:lvlJc w:val="left"/>
      <w:pPr>
        <w:ind w:left="466" w:hanging="361"/>
      </w:pPr>
      <w:rPr>
        <w:rFonts w:ascii="Symbol" w:eastAsia="Symbol" w:hAnsi="Symbol" w:hint="default"/>
        <w:w w:val="99"/>
        <w:sz w:val="20"/>
        <w:szCs w:val="20"/>
      </w:rPr>
    </w:lvl>
    <w:lvl w:ilvl="1" w:tplc="A992CC4C">
      <w:start w:val="1"/>
      <w:numFmt w:val="bullet"/>
      <w:lvlText w:val="•"/>
      <w:lvlJc w:val="left"/>
      <w:pPr>
        <w:ind w:left="1455" w:hanging="361"/>
      </w:pPr>
      <w:rPr>
        <w:rFonts w:hint="default"/>
      </w:rPr>
    </w:lvl>
    <w:lvl w:ilvl="2" w:tplc="FD46FF90">
      <w:start w:val="1"/>
      <w:numFmt w:val="bullet"/>
      <w:lvlText w:val="•"/>
      <w:lvlJc w:val="left"/>
      <w:pPr>
        <w:ind w:left="2444" w:hanging="361"/>
      </w:pPr>
      <w:rPr>
        <w:rFonts w:hint="default"/>
      </w:rPr>
    </w:lvl>
    <w:lvl w:ilvl="3" w:tplc="FEA0E014">
      <w:start w:val="1"/>
      <w:numFmt w:val="bullet"/>
      <w:lvlText w:val="•"/>
      <w:lvlJc w:val="left"/>
      <w:pPr>
        <w:ind w:left="3434" w:hanging="361"/>
      </w:pPr>
      <w:rPr>
        <w:rFonts w:hint="default"/>
      </w:rPr>
    </w:lvl>
    <w:lvl w:ilvl="4" w:tplc="014E6400">
      <w:start w:val="1"/>
      <w:numFmt w:val="bullet"/>
      <w:lvlText w:val="•"/>
      <w:lvlJc w:val="left"/>
      <w:pPr>
        <w:ind w:left="4423" w:hanging="361"/>
      </w:pPr>
      <w:rPr>
        <w:rFonts w:hint="default"/>
      </w:rPr>
    </w:lvl>
    <w:lvl w:ilvl="5" w:tplc="C5E2F73E">
      <w:start w:val="1"/>
      <w:numFmt w:val="bullet"/>
      <w:lvlText w:val="•"/>
      <w:lvlJc w:val="left"/>
      <w:pPr>
        <w:ind w:left="5413" w:hanging="361"/>
      </w:pPr>
      <w:rPr>
        <w:rFonts w:hint="default"/>
      </w:rPr>
    </w:lvl>
    <w:lvl w:ilvl="6" w:tplc="CB28683A">
      <w:start w:val="1"/>
      <w:numFmt w:val="bullet"/>
      <w:lvlText w:val="•"/>
      <w:lvlJc w:val="left"/>
      <w:pPr>
        <w:ind w:left="6402" w:hanging="361"/>
      </w:pPr>
      <w:rPr>
        <w:rFonts w:hint="default"/>
      </w:rPr>
    </w:lvl>
    <w:lvl w:ilvl="7" w:tplc="DF78964A">
      <w:start w:val="1"/>
      <w:numFmt w:val="bullet"/>
      <w:lvlText w:val="•"/>
      <w:lvlJc w:val="left"/>
      <w:pPr>
        <w:ind w:left="7391" w:hanging="361"/>
      </w:pPr>
      <w:rPr>
        <w:rFonts w:hint="default"/>
      </w:rPr>
    </w:lvl>
    <w:lvl w:ilvl="8" w:tplc="396893BA">
      <w:start w:val="1"/>
      <w:numFmt w:val="bullet"/>
      <w:lvlText w:val="•"/>
      <w:lvlJc w:val="left"/>
      <w:pPr>
        <w:ind w:left="8381" w:hanging="361"/>
      </w:pPr>
      <w:rPr>
        <w:rFonts w:hint="default"/>
      </w:rPr>
    </w:lvl>
  </w:abstractNum>
  <w:abstractNum w:abstractNumId="10" w15:restartNumberingAfterBreak="0">
    <w:nsid w:val="34FA0A83"/>
    <w:multiLevelType w:val="hybridMultilevel"/>
    <w:tmpl w:val="F6CA6268"/>
    <w:lvl w:ilvl="0" w:tplc="C45452A6">
      <w:start w:val="1"/>
      <w:numFmt w:val="decimal"/>
      <w:lvlText w:val="%1."/>
      <w:lvlJc w:val="left"/>
      <w:pPr>
        <w:ind w:left="520" w:hanging="361"/>
        <w:jc w:val="left"/>
      </w:pPr>
      <w:rPr>
        <w:rFonts w:ascii="Segoe UI" w:eastAsia="Segoe UI" w:hAnsi="Segoe UI" w:hint="default"/>
        <w:b/>
        <w:bCs/>
        <w:w w:val="99"/>
        <w:sz w:val="20"/>
        <w:szCs w:val="20"/>
      </w:rPr>
    </w:lvl>
    <w:lvl w:ilvl="1" w:tplc="16E23D48">
      <w:start w:val="1"/>
      <w:numFmt w:val="bullet"/>
      <w:lvlText w:val="•"/>
      <w:lvlJc w:val="left"/>
      <w:pPr>
        <w:ind w:left="1508" w:hanging="361"/>
      </w:pPr>
      <w:rPr>
        <w:rFonts w:hint="default"/>
      </w:rPr>
    </w:lvl>
    <w:lvl w:ilvl="2" w:tplc="51CC56CA">
      <w:start w:val="1"/>
      <w:numFmt w:val="bullet"/>
      <w:lvlText w:val="•"/>
      <w:lvlJc w:val="left"/>
      <w:pPr>
        <w:ind w:left="2496" w:hanging="361"/>
      </w:pPr>
      <w:rPr>
        <w:rFonts w:hint="default"/>
      </w:rPr>
    </w:lvl>
    <w:lvl w:ilvl="3" w:tplc="ECB47256">
      <w:start w:val="1"/>
      <w:numFmt w:val="bullet"/>
      <w:lvlText w:val="•"/>
      <w:lvlJc w:val="left"/>
      <w:pPr>
        <w:ind w:left="3484" w:hanging="361"/>
      </w:pPr>
      <w:rPr>
        <w:rFonts w:hint="default"/>
      </w:rPr>
    </w:lvl>
    <w:lvl w:ilvl="4" w:tplc="B95C886A">
      <w:start w:val="1"/>
      <w:numFmt w:val="bullet"/>
      <w:lvlText w:val="•"/>
      <w:lvlJc w:val="left"/>
      <w:pPr>
        <w:ind w:left="4472" w:hanging="361"/>
      </w:pPr>
      <w:rPr>
        <w:rFonts w:hint="default"/>
      </w:rPr>
    </w:lvl>
    <w:lvl w:ilvl="5" w:tplc="B5DADFD8">
      <w:start w:val="1"/>
      <w:numFmt w:val="bullet"/>
      <w:lvlText w:val="•"/>
      <w:lvlJc w:val="left"/>
      <w:pPr>
        <w:ind w:left="5460" w:hanging="361"/>
      </w:pPr>
      <w:rPr>
        <w:rFonts w:hint="default"/>
      </w:rPr>
    </w:lvl>
    <w:lvl w:ilvl="6" w:tplc="2334014E">
      <w:start w:val="1"/>
      <w:numFmt w:val="bullet"/>
      <w:lvlText w:val="•"/>
      <w:lvlJc w:val="left"/>
      <w:pPr>
        <w:ind w:left="6448" w:hanging="361"/>
      </w:pPr>
      <w:rPr>
        <w:rFonts w:hint="default"/>
      </w:rPr>
    </w:lvl>
    <w:lvl w:ilvl="7" w:tplc="569636DC">
      <w:start w:val="1"/>
      <w:numFmt w:val="bullet"/>
      <w:lvlText w:val="•"/>
      <w:lvlJc w:val="left"/>
      <w:pPr>
        <w:ind w:left="7436" w:hanging="361"/>
      </w:pPr>
      <w:rPr>
        <w:rFonts w:hint="default"/>
      </w:rPr>
    </w:lvl>
    <w:lvl w:ilvl="8" w:tplc="018CA0E8">
      <w:start w:val="1"/>
      <w:numFmt w:val="bullet"/>
      <w:lvlText w:val="•"/>
      <w:lvlJc w:val="left"/>
      <w:pPr>
        <w:ind w:left="8424" w:hanging="361"/>
      </w:pPr>
      <w:rPr>
        <w:rFonts w:hint="default"/>
      </w:rPr>
    </w:lvl>
  </w:abstractNum>
  <w:abstractNum w:abstractNumId="11" w15:restartNumberingAfterBreak="0">
    <w:nsid w:val="354726D3"/>
    <w:multiLevelType w:val="hybridMultilevel"/>
    <w:tmpl w:val="7284D572"/>
    <w:lvl w:ilvl="0" w:tplc="04090001">
      <w:start w:val="1"/>
      <w:numFmt w:val="bullet"/>
      <w:lvlText w:val=""/>
      <w:lvlJc w:val="left"/>
      <w:pPr>
        <w:ind w:left="864" w:hanging="360"/>
      </w:pPr>
      <w:rPr>
        <w:rFonts w:ascii="Symbol" w:hAnsi="Symbol"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9180687"/>
    <w:multiLevelType w:val="hybridMultilevel"/>
    <w:tmpl w:val="0C7A0B10"/>
    <w:lvl w:ilvl="0" w:tplc="B3A0AB12">
      <w:start w:val="1"/>
      <w:numFmt w:val="bullet"/>
      <w:lvlText w:val=""/>
      <w:lvlJc w:val="left"/>
      <w:pPr>
        <w:ind w:left="500" w:hanging="361"/>
      </w:pPr>
      <w:rPr>
        <w:rFonts w:ascii="Symbol" w:eastAsia="Symbol" w:hAnsi="Symbol" w:hint="default"/>
        <w:w w:val="99"/>
        <w:sz w:val="20"/>
        <w:szCs w:val="20"/>
      </w:rPr>
    </w:lvl>
    <w:lvl w:ilvl="1" w:tplc="45AE79AA">
      <w:start w:val="1"/>
      <w:numFmt w:val="bullet"/>
      <w:lvlText w:val="•"/>
      <w:lvlJc w:val="left"/>
      <w:pPr>
        <w:ind w:left="1486" w:hanging="361"/>
      </w:pPr>
      <w:rPr>
        <w:rFonts w:hint="default"/>
      </w:rPr>
    </w:lvl>
    <w:lvl w:ilvl="2" w:tplc="D702EF90">
      <w:start w:val="1"/>
      <w:numFmt w:val="bullet"/>
      <w:lvlText w:val="•"/>
      <w:lvlJc w:val="left"/>
      <w:pPr>
        <w:ind w:left="2472" w:hanging="361"/>
      </w:pPr>
      <w:rPr>
        <w:rFonts w:hint="default"/>
      </w:rPr>
    </w:lvl>
    <w:lvl w:ilvl="3" w:tplc="FC2A9CB6">
      <w:start w:val="1"/>
      <w:numFmt w:val="bullet"/>
      <w:lvlText w:val="•"/>
      <w:lvlJc w:val="left"/>
      <w:pPr>
        <w:ind w:left="3458" w:hanging="361"/>
      </w:pPr>
      <w:rPr>
        <w:rFonts w:hint="default"/>
      </w:rPr>
    </w:lvl>
    <w:lvl w:ilvl="4" w:tplc="63121944">
      <w:start w:val="1"/>
      <w:numFmt w:val="bullet"/>
      <w:lvlText w:val="•"/>
      <w:lvlJc w:val="left"/>
      <w:pPr>
        <w:ind w:left="4444" w:hanging="361"/>
      </w:pPr>
      <w:rPr>
        <w:rFonts w:hint="default"/>
      </w:rPr>
    </w:lvl>
    <w:lvl w:ilvl="5" w:tplc="AD30AEA8">
      <w:start w:val="1"/>
      <w:numFmt w:val="bullet"/>
      <w:lvlText w:val="•"/>
      <w:lvlJc w:val="left"/>
      <w:pPr>
        <w:ind w:left="5430" w:hanging="361"/>
      </w:pPr>
      <w:rPr>
        <w:rFonts w:hint="default"/>
      </w:rPr>
    </w:lvl>
    <w:lvl w:ilvl="6" w:tplc="EEFE27F6">
      <w:start w:val="1"/>
      <w:numFmt w:val="bullet"/>
      <w:lvlText w:val="•"/>
      <w:lvlJc w:val="left"/>
      <w:pPr>
        <w:ind w:left="6416" w:hanging="361"/>
      </w:pPr>
      <w:rPr>
        <w:rFonts w:hint="default"/>
      </w:rPr>
    </w:lvl>
    <w:lvl w:ilvl="7" w:tplc="51F6C30A">
      <w:start w:val="1"/>
      <w:numFmt w:val="bullet"/>
      <w:lvlText w:val="•"/>
      <w:lvlJc w:val="left"/>
      <w:pPr>
        <w:ind w:left="7402" w:hanging="361"/>
      </w:pPr>
      <w:rPr>
        <w:rFonts w:hint="default"/>
      </w:rPr>
    </w:lvl>
    <w:lvl w:ilvl="8" w:tplc="ED28B62A">
      <w:start w:val="1"/>
      <w:numFmt w:val="bullet"/>
      <w:lvlText w:val="•"/>
      <w:lvlJc w:val="left"/>
      <w:pPr>
        <w:ind w:left="8388" w:hanging="361"/>
      </w:pPr>
      <w:rPr>
        <w:rFonts w:hint="default"/>
      </w:rPr>
    </w:lvl>
  </w:abstractNum>
  <w:abstractNum w:abstractNumId="13" w15:restartNumberingAfterBreak="0">
    <w:nsid w:val="46B41A93"/>
    <w:multiLevelType w:val="hybridMultilevel"/>
    <w:tmpl w:val="48D4587C"/>
    <w:lvl w:ilvl="0" w:tplc="F2BEE73A">
      <w:start w:val="1"/>
      <w:numFmt w:val="bullet"/>
      <w:lvlText w:val=""/>
      <w:lvlJc w:val="left"/>
      <w:pPr>
        <w:ind w:left="466" w:hanging="361"/>
      </w:pPr>
      <w:rPr>
        <w:rFonts w:ascii="Symbol" w:eastAsia="Symbol" w:hAnsi="Symbol" w:hint="default"/>
        <w:w w:val="99"/>
        <w:sz w:val="20"/>
        <w:szCs w:val="20"/>
      </w:rPr>
    </w:lvl>
    <w:lvl w:ilvl="1" w:tplc="42BEE6EC">
      <w:start w:val="1"/>
      <w:numFmt w:val="bullet"/>
      <w:lvlText w:val="•"/>
      <w:lvlJc w:val="left"/>
      <w:pPr>
        <w:ind w:left="1455" w:hanging="361"/>
      </w:pPr>
      <w:rPr>
        <w:rFonts w:hint="default"/>
      </w:rPr>
    </w:lvl>
    <w:lvl w:ilvl="2" w:tplc="89E47E14">
      <w:start w:val="1"/>
      <w:numFmt w:val="bullet"/>
      <w:lvlText w:val="•"/>
      <w:lvlJc w:val="left"/>
      <w:pPr>
        <w:ind w:left="2444" w:hanging="361"/>
      </w:pPr>
      <w:rPr>
        <w:rFonts w:hint="default"/>
      </w:rPr>
    </w:lvl>
    <w:lvl w:ilvl="3" w:tplc="59407668">
      <w:start w:val="1"/>
      <w:numFmt w:val="bullet"/>
      <w:lvlText w:val="•"/>
      <w:lvlJc w:val="left"/>
      <w:pPr>
        <w:ind w:left="3434" w:hanging="361"/>
      </w:pPr>
      <w:rPr>
        <w:rFonts w:hint="default"/>
      </w:rPr>
    </w:lvl>
    <w:lvl w:ilvl="4" w:tplc="FB4AF2BA">
      <w:start w:val="1"/>
      <w:numFmt w:val="bullet"/>
      <w:lvlText w:val="•"/>
      <w:lvlJc w:val="left"/>
      <w:pPr>
        <w:ind w:left="4423" w:hanging="361"/>
      </w:pPr>
      <w:rPr>
        <w:rFonts w:hint="default"/>
      </w:rPr>
    </w:lvl>
    <w:lvl w:ilvl="5" w:tplc="6E8ED0F6">
      <w:start w:val="1"/>
      <w:numFmt w:val="bullet"/>
      <w:lvlText w:val="•"/>
      <w:lvlJc w:val="left"/>
      <w:pPr>
        <w:ind w:left="5413" w:hanging="361"/>
      </w:pPr>
      <w:rPr>
        <w:rFonts w:hint="default"/>
      </w:rPr>
    </w:lvl>
    <w:lvl w:ilvl="6" w:tplc="13BA43FA">
      <w:start w:val="1"/>
      <w:numFmt w:val="bullet"/>
      <w:lvlText w:val="•"/>
      <w:lvlJc w:val="left"/>
      <w:pPr>
        <w:ind w:left="6402" w:hanging="361"/>
      </w:pPr>
      <w:rPr>
        <w:rFonts w:hint="default"/>
      </w:rPr>
    </w:lvl>
    <w:lvl w:ilvl="7" w:tplc="1B7CA774">
      <w:start w:val="1"/>
      <w:numFmt w:val="bullet"/>
      <w:lvlText w:val="•"/>
      <w:lvlJc w:val="left"/>
      <w:pPr>
        <w:ind w:left="7391" w:hanging="361"/>
      </w:pPr>
      <w:rPr>
        <w:rFonts w:hint="default"/>
      </w:rPr>
    </w:lvl>
    <w:lvl w:ilvl="8" w:tplc="BCF4862E">
      <w:start w:val="1"/>
      <w:numFmt w:val="bullet"/>
      <w:lvlText w:val="•"/>
      <w:lvlJc w:val="left"/>
      <w:pPr>
        <w:ind w:left="8381" w:hanging="361"/>
      </w:pPr>
      <w:rPr>
        <w:rFonts w:hint="default"/>
      </w:rPr>
    </w:lvl>
  </w:abstractNum>
  <w:abstractNum w:abstractNumId="14" w15:restartNumberingAfterBreak="0">
    <w:nsid w:val="47EB52FE"/>
    <w:multiLevelType w:val="hybridMultilevel"/>
    <w:tmpl w:val="25D4A440"/>
    <w:lvl w:ilvl="0" w:tplc="C5E21E06">
      <w:start w:val="1"/>
      <w:numFmt w:val="bullet"/>
      <w:lvlText w:val=""/>
      <w:lvlJc w:val="left"/>
      <w:pPr>
        <w:ind w:left="486" w:hanging="361"/>
      </w:pPr>
      <w:rPr>
        <w:rFonts w:ascii="Symbol" w:eastAsia="Symbol" w:hAnsi="Symbol" w:hint="default"/>
        <w:w w:val="99"/>
        <w:sz w:val="20"/>
        <w:szCs w:val="20"/>
      </w:rPr>
    </w:lvl>
    <w:lvl w:ilvl="1" w:tplc="48427D3A">
      <w:start w:val="1"/>
      <w:numFmt w:val="bullet"/>
      <w:lvlText w:val="•"/>
      <w:lvlJc w:val="left"/>
      <w:pPr>
        <w:ind w:left="1473" w:hanging="361"/>
      </w:pPr>
      <w:rPr>
        <w:rFonts w:hint="default"/>
      </w:rPr>
    </w:lvl>
    <w:lvl w:ilvl="2" w:tplc="BCE2DF4C">
      <w:start w:val="1"/>
      <w:numFmt w:val="bullet"/>
      <w:lvlText w:val="•"/>
      <w:lvlJc w:val="left"/>
      <w:pPr>
        <w:ind w:left="2460" w:hanging="361"/>
      </w:pPr>
      <w:rPr>
        <w:rFonts w:hint="default"/>
      </w:rPr>
    </w:lvl>
    <w:lvl w:ilvl="3" w:tplc="F53A7860">
      <w:start w:val="1"/>
      <w:numFmt w:val="bullet"/>
      <w:lvlText w:val="•"/>
      <w:lvlJc w:val="left"/>
      <w:pPr>
        <w:ind w:left="3448" w:hanging="361"/>
      </w:pPr>
      <w:rPr>
        <w:rFonts w:hint="default"/>
      </w:rPr>
    </w:lvl>
    <w:lvl w:ilvl="4" w:tplc="8E56DCB6">
      <w:start w:val="1"/>
      <w:numFmt w:val="bullet"/>
      <w:lvlText w:val="•"/>
      <w:lvlJc w:val="left"/>
      <w:pPr>
        <w:ind w:left="4435" w:hanging="361"/>
      </w:pPr>
      <w:rPr>
        <w:rFonts w:hint="default"/>
      </w:rPr>
    </w:lvl>
    <w:lvl w:ilvl="5" w:tplc="B0F63CC0">
      <w:start w:val="1"/>
      <w:numFmt w:val="bullet"/>
      <w:lvlText w:val="•"/>
      <w:lvlJc w:val="left"/>
      <w:pPr>
        <w:ind w:left="5423" w:hanging="361"/>
      </w:pPr>
      <w:rPr>
        <w:rFonts w:hint="default"/>
      </w:rPr>
    </w:lvl>
    <w:lvl w:ilvl="6" w:tplc="E154ECBA">
      <w:start w:val="1"/>
      <w:numFmt w:val="bullet"/>
      <w:lvlText w:val="•"/>
      <w:lvlJc w:val="left"/>
      <w:pPr>
        <w:ind w:left="6410" w:hanging="361"/>
      </w:pPr>
      <w:rPr>
        <w:rFonts w:hint="default"/>
      </w:rPr>
    </w:lvl>
    <w:lvl w:ilvl="7" w:tplc="5ACEF140">
      <w:start w:val="1"/>
      <w:numFmt w:val="bullet"/>
      <w:lvlText w:val="•"/>
      <w:lvlJc w:val="left"/>
      <w:pPr>
        <w:ind w:left="7397" w:hanging="361"/>
      </w:pPr>
      <w:rPr>
        <w:rFonts w:hint="default"/>
      </w:rPr>
    </w:lvl>
    <w:lvl w:ilvl="8" w:tplc="E1C864A0">
      <w:start w:val="1"/>
      <w:numFmt w:val="bullet"/>
      <w:lvlText w:val="•"/>
      <w:lvlJc w:val="left"/>
      <w:pPr>
        <w:ind w:left="8385" w:hanging="361"/>
      </w:pPr>
      <w:rPr>
        <w:rFonts w:hint="default"/>
      </w:rPr>
    </w:lvl>
  </w:abstractNum>
  <w:abstractNum w:abstractNumId="15" w15:restartNumberingAfterBreak="0">
    <w:nsid w:val="59FE3F56"/>
    <w:multiLevelType w:val="hybridMultilevel"/>
    <w:tmpl w:val="D00C0F9C"/>
    <w:lvl w:ilvl="0" w:tplc="5676546A">
      <w:start w:val="1"/>
      <w:numFmt w:val="decimal"/>
      <w:lvlText w:val="%1."/>
      <w:lvlJc w:val="left"/>
      <w:pPr>
        <w:ind w:left="500" w:hanging="361"/>
      </w:pPr>
      <w:rPr>
        <w:rFonts w:ascii="Calibri" w:hAnsi="Calibri" w:hint="default"/>
        <w:b/>
        <w:bCs/>
        <w:w w:val="99"/>
        <w:sz w:val="24"/>
        <w:szCs w:val="20"/>
      </w:rPr>
    </w:lvl>
    <w:lvl w:ilvl="1" w:tplc="77DE2094">
      <w:start w:val="1"/>
      <w:numFmt w:val="bullet"/>
      <w:lvlText w:val="•"/>
      <w:lvlJc w:val="left"/>
      <w:pPr>
        <w:ind w:left="1486" w:hanging="361"/>
      </w:pPr>
      <w:rPr>
        <w:rFonts w:hint="default"/>
      </w:rPr>
    </w:lvl>
    <w:lvl w:ilvl="2" w:tplc="182CD46A">
      <w:start w:val="1"/>
      <w:numFmt w:val="bullet"/>
      <w:lvlText w:val="•"/>
      <w:lvlJc w:val="left"/>
      <w:pPr>
        <w:ind w:left="2472" w:hanging="361"/>
      </w:pPr>
      <w:rPr>
        <w:rFonts w:hint="default"/>
      </w:rPr>
    </w:lvl>
    <w:lvl w:ilvl="3" w:tplc="7BA83A14">
      <w:start w:val="1"/>
      <w:numFmt w:val="bullet"/>
      <w:lvlText w:val="•"/>
      <w:lvlJc w:val="left"/>
      <w:pPr>
        <w:ind w:left="3458" w:hanging="361"/>
      </w:pPr>
      <w:rPr>
        <w:rFonts w:hint="default"/>
      </w:rPr>
    </w:lvl>
    <w:lvl w:ilvl="4" w:tplc="5AF2681C">
      <w:start w:val="1"/>
      <w:numFmt w:val="bullet"/>
      <w:lvlText w:val="•"/>
      <w:lvlJc w:val="left"/>
      <w:pPr>
        <w:ind w:left="4444" w:hanging="361"/>
      </w:pPr>
      <w:rPr>
        <w:rFonts w:hint="default"/>
      </w:rPr>
    </w:lvl>
    <w:lvl w:ilvl="5" w:tplc="636C8140">
      <w:start w:val="1"/>
      <w:numFmt w:val="bullet"/>
      <w:lvlText w:val="•"/>
      <w:lvlJc w:val="left"/>
      <w:pPr>
        <w:ind w:left="5430" w:hanging="361"/>
      </w:pPr>
      <w:rPr>
        <w:rFonts w:hint="default"/>
      </w:rPr>
    </w:lvl>
    <w:lvl w:ilvl="6" w:tplc="05BA01DE">
      <w:start w:val="1"/>
      <w:numFmt w:val="bullet"/>
      <w:lvlText w:val="•"/>
      <w:lvlJc w:val="left"/>
      <w:pPr>
        <w:ind w:left="6416" w:hanging="361"/>
      </w:pPr>
      <w:rPr>
        <w:rFonts w:hint="default"/>
      </w:rPr>
    </w:lvl>
    <w:lvl w:ilvl="7" w:tplc="D8803EE4">
      <w:start w:val="1"/>
      <w:numFmt w:val="bullet"/>
      <w:lvlText w:val="•"/>
      <w:lvlJc w:val="left"/>
      <w:pPr>
        <w:ind w:left="7402" w:hanging="361"/>
      </w:pPr>
      <w:rPr>
        <w:rFonts w:hint="default"/>
      </w:rPr>
    </w:lvl>
    <w:lvl w:ilvl="8" w:tplc="240071CA">
      <w:start w:val="1"/>
      <w:numFmt w:val="bullet"/>
      <w:lvlText w:val="•"/>
      <w:lvlJc w:val="left"/>
      <w:pPr>
        <w:ind w:left="8388" w:hanging="361"/>
      </w:pPr>
      <w:rPr>
        <w:rFonts w:hint="default"/>
      </w:rPr>
    </w:lvl>
  </w:abstractNum>
  <w:abstractNum w:abstractNumId="16" w15:restartNumberingAfterBreak="0">
    <w:nsid w:val="77735867"/>
    <w:multiLevelType w:val="hybridMultilevel"/>
    <w:tmpl w:val="3A74CED8"/>
    <w:lvl w:ilvl="0" w:tplc="C846C278">
      <w:start w:val="1"/>
      <w:numFmt w:val="decimal"/>
      <w:lvlText w:val="%1."/>
      <w:lvlJc w:val="left"/>
      <w:pPr>
        <w:ind w:left="500" w:hanging="361"/>
        <w:jc w:val="left"/>
      </w:pPr>
      <w:rPr>
        <w:rFonts w:ascii="Segoe UI" w:eastAsia="Segoe UI" w:hAnsi="Segoe UI" w:hint="default"/>
        <w:b/>
        <w:bCs/>
        <w:w w:val="99"/>
        <w:sz w:val="20"/>
        <w:szCs w:val="20"/>
      </w:rPr>
    </w:lvl>
    <w:lvl w:ilvl="1" w:tplc="F54AA3C0">
      <w:start w:val="1"/>
      <w:numFmt w:val="bullet"/>
      <w:lvlText w:val="•"/>
      <w:lvlJc w:val="left"/>
      <w:pPr>
        <w:ind w:left="1486" w:hanging="361"/>
      </w:pPr>
      <w:rPr>
        <w:rFonts w:hint="default"/>
      </w:rPr>
    </w:lvl>
    <w:lvl w:ilvl="2" w:tplc="70CE078A">
      <w:start w:val="1"/>
      <w:numFmt w:val="bullet"/>
      <w:lvlText w:val="•"/>
      <w:lvlJc w:val="left"/>
      <w:pPr>
        <w:ind w:left="2472" w:hanging="361"/>
      </w:pPr>
      <w:rPr>
        <w:rFonts w:hint="default"/>
      </w:rPr>
    </w:lvl>
    <w:lvl w:ilvl="3" w:tplc="936C0AC2">
      <w:start w:val="1"/>
      <w:numFmt w:val="bullet"/>
      <w:lvlText w:val="•"/>
      <w:lvlJc w:val="left"/>
      <w:pPr>
        <w:ind w:left="3458" w:hanging="361"/>
      </w:pPr>
      <w:rPr>
        <w:rFonts w:hint="default"/>
      </w:rPr>
    </w:lvl>
    <w:lvl w:ilvl="4" w:tplc="1C50924A">
      <w:start w:val="1"/>
      <w:numFmt w:val="bullet"/>
      <w:lvlText w:val="•"/>
      <w:lvlJc w:val="left"/>
      <w:pPr>
        <w:ind w:left="4444" w:hanging="361"/>
      </w:pPr>
      <w:rPr>
        <w:rFonts w:hint="default"/>
      </w:rPr>
    </w:lvl>
    <w:lvl w:ilvl="5" w:tplc="928ED334">
      <w:start w:val="1"/>
      <w:numFmt w:val="bullet"/>
      <w:lvlText w:val="•"/>
      <w:lvlJc w:val="left"/>
      <w:pPr>
        <w:ind w:left="5430" w:hanging="361"/>
      </w:pPr>
      <w:rPr>
        <w:rFonts w:hint="default"/>
      </w:rPr>
    </w:lvl>
    <w:lvl w:ilvl="6" w:tplc="F0D854A8">
      <w:start w:val="1"/>
      <w:numFmt w:val="bullet"/>
      <w:lvlText w:val="•"/>
      <w:lvlJc w:val="left"/>
      <w:pPr>
        <w:ind w:left="6416" w:hanging="361"/>
      </w:pPr>
      <w:rPr>
        <w:rFonts w:hint="default"/>
      </w:rPr>
    </w:lvl>
    <w:lvl w:ilvl="7" w:tplc="312E1152">
      <w:start w:val="1"/>
      <w:numFmt w:val="bullet"/>
      <w:lvlText w:val="•"/>
      <w:lvlJc w:val="left"/>
      <w:pPr>
        <w:ind w:left="7402" w:hanging="361"/>
      </w:pPr>
      <w:rPr>
        <w:rFonts w:hint="default"/>
      </w:rPr>
    </w:lvl>
    <w:lvl w:ilvl="8" w:tplc="E23CD9E0">
      <w:start w:val="1"/>
      <w:numFmt w:val="bullet"/>
      <w:lvlText w:val="•"/>
      <w:lvlJc w:val="left"/>
      <w:pPr>
        <w:ind w:left="8388" w:hanging="361"/>
      </w:pPr>
      <w:rPr>
        <w:rFonts w:hint="default"/>
      </w:rPr>
    </w:lvl>
  </w:abstractNum>
  <w:abstractNum w:abstractNumId="17" w15:restartNumberingAfterBreak="0">
    <w:nsid w:val="799803FF"/>
    <w:multiLevelType w:val="hybridMultilevel"/>
    <w:tmpl w:val="0AE679A6"/>
    <w:lvl w:ilvl="0" w:tplc="64C09CCE">
      <w:start w:val="1"/>
      <w:numFmt w:val="bullet"/>
      <w:lvlText w:val=""/>
      <w:lvlJc w:val="left"/>
      <w:pPr>
        <w:ind w:left="486" w:hanging="361"/>
      </w:pPr>
      <w:rPr>
        <w:rFonts w:ascii="Symbol" w:eastAsia="Symbol" w:hAnsi="Symbol" w:hint="default"/>
        <w:w w:val="99"/>
        <w:sz w:val="20"/>
        <w:szCs w:val="20"/>
      </w:rPr>
    </w:lvl>
    <w:lvl w:ilvl="1" w:tplc="191A797A">
      <w:start w:val="1"/>
      <w:numFmt w:val="bullet"/>
      <w:lvlText w:val="•"/>
      <w:lvlJc w:val="left"/>
      <w:pPr>
        <w:ind w:left="1473" w:hanging="361"/>
      </w:pPr>
      <w:rPr>
        <w:rFonts w:hint="default"/>
      </w:rPr>
    </w:lvl>
    <w:lvl w:ilvl="2" w:tplc="A29A97E6">
      <w:start w:val="1"/>
      <w:numFmt w:val="bullet"/>
      <w:lvlText w:val="•"/>
      <w:lvlJc w:val="left"/>
      <w:pPr>
        <w:ind w:left="2460" w:hanging="361"/>
      </w:pPr>
      <w:rPr>
        <w:rFonts w:hint="default"/>
      </w:rPr>
    </w:lvl>
    <w:lvl w:ilvl="3" w:tplc="D3249104">
      <w:start w:val="1"/>
      <w:numFmt w:val="bullet"/>
      <w:lvlText w:val="•"/>
      <w:lvlJc w:val="left"/>
      <w:pPr>
        <w:ind w:left="3448" w:hanging="361"/>
      </w:pPr>
      <w:rPr>
        <w:rFonts w:hint="default"/>
      </w:rPr>
    </w:lvl>
    <w:lvl w:ilvl="4" w:tplc="D89C66DC">
      <w:start w:val="1"/>
      <w:numFmt w:val="bullet"/>
      <w:lvlText w:val="•"/>
      <w:lvlJc w:val="left"/>
      <w:pPr>
        <w:ind w:left="4435" w:hanging="361"/>
      </w:pPr>
      <w:rPr>
        <w:rFonts w:hint="default"/>
      </w:rPr>
    </w:lvl>
    <w:lvl w:ilvl="5" w:tplc="8716C2F2">
      <w:start w:val="1"/>
      <w:numFmt w:val="bullet"/>
      <w:lvlText w:val="•"/>
      <w:lvlJc w:val="left"/>
      <w:pPr>
        <w:ind w:left="5423" w:hanging="361"/>
      </w:pPr>
      <w:rPr>
        <w:rFonts w:hint="default"/>
      </w:rPr>
    </w:lvl>
    <w:lvl w:ilvl="6" w:tplc="6A08282C">
      <w:start w:val="1"/>
      <w:numFmt w:val="bullet"/>
      <w:lvlText w:val="•"/>
      <w:lvlJc w:val="left"/>
      <w:pPr>
        <w:ind w:left="6410" w:hanging="361"/>
      </w:pPr>
      <w:rPr>
        <w:rFonts w:hint="default"/>
      </w:rPr>
    </w:lvl>
    <w:lvl w:ilvl="7" w:tplc="843EA51E">
      <w:start w:val="1"/>
      <w:numFmt w:val="bullet"/>
      <w:lvlText w:val="•"/>
      <w:lvlJc w:val="left"/>
      <w:pPr>
        <w:ind w:left="7397" w:hanging="361"/>
      </w:pPr>
      <w:rPr>
        <w:rFonts w:hint="default"/>
      </w:rPr>
    </w:lvl>
    <w:lvl w:ilvl="8" w:tplc="0CEC2334">
      <w:start w:val="1"/>
      <w:numFmt w:val="bullet"/>
      <w:lvlText w:val="•"/>
      <w:lvlJc w:val="left"/>
      <w:pPr>
        <w:ind w:left="8385" w:hanging="361"/>
      </w:pPr>
      <w:rPr>
        <w:rFonts w:hint="default"/>
      </w:rPr>
    </w:lvl>
  </w:abstractNum>
  <w:num w:numId="1">
    <w:abstractNumId w:val="12"/>
  </w:num>
  <w:num w:numId="2">
    <w:abstractNumId w:val="1"/>
  </w:num>
  <w:num w:numId="3">
    <w:abstractNumId w:val="15"/>
  </w:num>
  <w:num w:numId="4">
    <w:abstractNumId w:val="9"/>
  </w:num>
  <w:num w:numId="5">
    <w:abstractNumId w:val="5"/>
  </w:num>
  <w:num w:numId="6">
    <w:abstractNumId w:val="4"/>
  </w:num>
  <w:num w:numId="7">
    <w:abstractNumId w:val="16"/>
  </w:num>
  <w:num w:numId="8">
    <w:abstractNumId w:val="14"/>
  </w:num>
  <w:num w:numId="9">
    <w:abstractNumId w:val="7"/>
  </w:num>
  <w:num w:numId="10">
    <w:abstractNumId w:val="13"/>
  </w:num>
  <w:num w:numId="11">
    <w:abstractNumId w:val="10"/>
  </w:num>
  <w:num w:numId="12">
    <w:abstractNumId w:val="8"/>
  </w:num>
  <w:num w:numId="13">
    <w:abstractNumId w:val="0"/>
  </w:num>
  <w:num w:numId="14">
    <w:abstractNumId w:val="17"/>
  </w:num>
  <w:num w:numId="15">
    <w:abstractNumId w:val="2"/>
  </w:num>
  <w:num w:numId="16">
    <w:abstractNumId w:val="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2B"/>
    <w:rsid w:val="00015593"/>
    <w:rsid w:val="000A61AA"/>
    <w:rsid w:val="00107485"/>
    <w:rsid w:val="00193D56"/>
    <w:rsid w:val="003304B3"/>
    <w:rsid w:val="00375AF9"/>
    <w:rsid w:val="003F2FEC"/>
    <w:rsid w:val="004606E5"/>
    <w:rsid w:val="0046190A"/>
    <w:rsid w:val="004E3EA0"/>
    <w:rsid w:val="00516836"/>
    <w:rsid w:val="00585A6D"/>
    <w:rsid w:val="0064060D"/>
    <w:rsid w:val="0066589D"/>
    <w:rsid w:val="006A692B"/>
    <w:rsid w:val="00781173"/>
    <w:rsid w:val="007B0AE1"/>
    <w:rsid w:val="007F1E6E"/>
    <w:rsid w:val="008140E0"/>
    <w:rsid w:val="00827225"/>
    <w:rsid w:val="00843B23"/>
    <w:rsid w:val="008E7237"/>
    <w:rsid w:val="009D2047"/>
    <w:rsid w:val="00A20BF6"/>
    <w:rsid w:val="00B47F34"/>
    <w:rsid w:val="00C879A0"/>
    <w:rsid w:val="00CB121B"/>
    <w:rsid w:val="00D05BBF"/>
    <w:rsid w:val="00D63A8C"/>
    <w:rsid w:val="00E27BA4"/>
    <w:rsid w:val="00F1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0D36F"/>
  <w15:docId w15:val="{62549090-583F-4662-81C8-F2CB2AB6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1"/>
      <w:ind w:left="500" w:hanging="360"/>
    </w:pPr>
    <w:rPr>
      <w:rFonts w:ascii="Segoe UI" w:eastAsia="Segoe UI" w:hAnsi="Segoe U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E27BA4"/>
    <w:pPr>
      <w:widowControl/>
      <w:autoSpaceDE w:val="0"/>
      <w:autoSpaceDN w:val="0"/>
      <w:adjustRightInd w:val="0"/>
    </w:pPr>
    <w:rPr>
      <w:rFonts w:ascii="Segoe UI" w:hAnsi="Segoe UI" w:cs="Segoe UI"/>
      <w:color w:val="000000"/>
      <w:sz w:val="24"/>
      <w:szCs w:val="24"/>
    </w:rPr>
  </w:style>
  <w:style w:type="paragraph" w:styleId="Header">
    <w:name w:val="header"/>
    <w:basedOn w:val="Normal"/>
    <w:link w:val="HeaderChar"/>
    <w:uiPriority w:val="99"/>
    <w:unhideWhenUsed/>
    <w:rsid w:val="00193D56"/>
    <w:pPr>
      <w:tabs>
        <w:tab w:val="center" w:pos="4680"/>
        <w:tab w:val="right" w:pos="9360"/>
      </w:tabs>
    </w:pPr>
  </w:style>
  <w:style w:type="character" w:customStyle="1" w:styleId="HeaderChar">
    <w:name w:val="Header Char"/>
    <w:basedOn w:val="DefaultParagraphFont"/>
    <w:link w:val="Header"/>
    <w:uiPriority w:val="99"/>
    <w:rsid w:val="00193D56"/>
  </w:style>
  <w:style w:type="paragraph" w:styleId="Footer">
    <w:name w:val="footer"/>
    <w:basedOn w:val="Normal"/>
    <w:link w:val="FooterChar"/>
    <w:uiPriority w:val="99"/>
    <w:unhideWhenUsed/>
    <w:rsid w:val="00193D56"/>
    <w:pPr>
      <w:tabs>
        <w:tab w:val="center" w:pos="4680"/>
        <w:tab w:val="right" w:pos="9360"/>
      </w:tabs>
    </w:pPr>
  </w:style>
  <w:style w:type="character" w:customStyle="1" w:styleId="FooterChar">
    <w:name w:val="Footer Char"/>
    <w:basedOn w:val="DefaultParagraphFont"/>
    <w:link w:val="Footer"/>
    <w:uiPriority w:val="99"/>
    <w:rsid w:val="00193D56"/>
  </w:style>
  <w:style w:type="character" w:styleId="CommentReference">
    <w:name w:val="annotation reference"/>
    <w:basedOn w:val="DefaultParagraphFont"/>
    <w:uiPriority w:val="99"/>
    <w:semiHidden/>
    <w:unhideWhenUsed/>
    <w:rsid w:val="00F176D1"/>
    <w:rPr>
      <w:sz w:val="16"/>
      <w:szCs w:val="16"/>
    </w:rPr>
  </w:style>
  <w:style w:type="paragraph" w:styleId="CommentText">
    <w:name w:val="annotation text"/>
    <w:basedOn w:val="Normal"/>
    <w:link w:val="CommentTextChar"/>
    <w:uiPriority w:val="99"/>
    <w:semiHidden/>
    <w:unhideWhenUsed/>
    <w:rsid w:val="00F176D1"/>
    <w:rPr>
      <w:sz w:val="20"/>
      <w:szCs w:val="20"/>
    </w:rPr>
  </w:style>
  <w:style w:type="character" w:customStyle="1" w:styleId="CommentTextChar">
    <w:name w:val="Comment Text Char"/>
    <w:basedOn w:val="DefaultParagraphFont"/>
    <w:link w:val="CommentText"/>
    <w:uiPriority w:val="99"/>
    <w:semiHidden/>
    <w:rsid w:val="00F176D1"/>
    <w:rPr>
      <w:sz w:val="20"/>
      <w:szCs w:val="20"/>
    </w:rPr>
  </w:style>
  <w:style w:type="paragraph" w:styleId="CommentSubject">
    <w:name w:val="annotation subject"/>
    <w:basedOn w:val="CommentText"/>
    <w:next w:val="CommentText"/>
    <w:link w:val="CommentSubjectChar"/>
    <w:uiPriority w:val="99"/>
    <w:semiHidden/>
    <w:unhideWhenUsed/>
    <w:rsid w:val="00F176D1"/>
    <w:rPr>
      <w:b/>
      <w:bCs/>
    </w:rPr>
  </w:style>
  <w:style w:type="character" w:customStyle="1" w:styleId="CommentSubjectChar">
    <w:name w:val="Comment Subject Char"/>
    <w:basedOn w:val="CommentTextChar"/>
    <w:link w:val="CommentSubject"/>
    <w:uiPriority w:val="99"/>
    <w:semiHidden/>
    <w:rsid w:val="00F176D1"/>
    <w:rPr>
      <w:b/>
      <w:bCs/>
      <w:sz w:val="20"/>
      <w:szCs w:val="20"/>
    </w:rPr>
  </w:style>
  <w:style w:type="paragraph" w:styleId="BalloonText">
    <w:name w:val="Balloon Text"/>
    <w:basedOn w:val="Normal"/>
    <w:link w:val="BalloonTextChar"/>
    <w:uiPriority w:val="99"/>
    <w:semiHidden/>
    <w:unhideWhenUsed/>
    <w:rsid w:val="00F1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D1"/>
    <w:rPr>
      <w:rFonts w:ascii="Segoe UI" w:hAnsi="Segoe UI" w:cs="Segoe UI"/>
      <w:sz w:val="18"/>
      <w:szCs w:val="18"/>
    </w:rPr>
  </w:style>
  <w:style w:type="character" w:styleId="Hyperlink">
    <w:name w:val="Hyperlink"/>
    <w:basedOn w:val="DefaultParagraphFont"/>
    <w:uiPriority w:val="99"/>
    <w:unhideWhenUsed/>
    <w:rsid w:val="008140E0"/>
    <w:rPr>
      <w:color w:val="0000FF" w:themeColor="hyperlink"/>
      <w:u w:val="single"/>
    </w:rPr>
  </w:style>
  <w:style w:type="character" w:customStyle="1" w:styleId="BodyTextChar">
    <w:name w:val="Body Text Char"/>
    <w:basedOn w:val="DefaultParagraphFont"/>
    <w:link w:val="BodyText"/>
    <w:uiPriority w:val="1"/>
    <w:rsid w:val="00B47F34"/>
    <w:rPr>
      <w:rFonts w:ascii="Segoe UI" w:eastAsia="Segoe UI" w:hAnsi="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06AF-F984-49ED-AD10-211BAC0D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Breena Stoner</dc:creator>
  <cp:lastModifiedBy>Neil Bowles</cp:lastModifiedBy>
  <cp:revision>3</cp:revision>
  <dcterms:created xsi:type="dcterms:W3CDTF">2021-04-22T15:31:00Z</dcterms:created>
  <dcterms:modified xsi:type="dcterms:W3CDTF">2021-04-22T15:32:00Z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2018-12-19T00:00:00Z</vt:filetime>
  </property>
</Properties>
</file>